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8D" w:rsidRPr="00117924" w:rsidRDefault="00A6258D" w:rsidP="000834AA">
      <w:pPr>
        <w:pStyle w:val="3"/>
        <w:tabs>
          <w:tab w:val="left" w:pos="708"/>
        </w:tabs>
        <w:rPr>
          <w:color w:val="000000"/>
          <w:sz w:val="20"/>
          <w:szCs w:val="20"/>
        </w:rPr>
      </w:pPr>
    </w:p>
    <w:p w:rsidR="00A6258D" w:rsidRPr="00117924" w:rsidRDefault="00A6258D" w:rsidP="00A6258D">
      <w:pPr>
        <w:ind w:firstLine="709"/>
        <w:jc w:val="both"/>
        <w:rPr>
          <w:b/>
          <w:color w:val="000000"/>
          <w:sz w:val="20"/>
          <w:szCs w:val="20"/>
        </w:rPr>
      </w:pPr>
      <w:r w:rsidRPr="00117924">
        <w:rPr>
          <w:b/>
          <w:color w:val="000000"/>
          <w:sz w:val="20"/>
          <w:szCs w:val="20"/>
        </w:rPr>
        <w:t xml:space="preserve">ПРИНЯТО </w:t>
      </w:r>
      <w:r w:rsidR="00117924" w:rsidRPr="00117924">
        <w:rPr>
          <w:b/>
          <w:color w:val="000000"/>
          <w:sz w:val="20"/>
          <w:szCs w:val="20"/>
        </w:rPr>
        <w:t>:</w:t>
      </w:r>
      <w:r w:rsidRPr="00117924">
        <w:rPr>
          <w:b/>
          <w:color w:val="000000"/>
          <w:sz w:val="20"/>
          <w:szCs w:val="20"/>
        </w:rPr>
        <w:t xml:space="preserve">                                                                                     </w:t>
      </w:r>
      <w:r w:rsidR="00117924" w:rsidRPr="00117924">
        <w:rPr>
          <w:b/>
          <w:color w:val="000000"/>
          <w:sz w:val="20"/>
          <w:szCs w:val="20"/>
        </w:rPr>
        <w:t xml:space="preserve">       </w:t>
      </w:r>
      <w:r w:rsidRPr="00117924">
        <w:rPr>
          <w:b/>
          <w:color w:val="000000"/>
          <w:sz w:val="20"/>
          <w:szCs w:val="20"/>
        </w:rPr>
        <w:t>УТВЕРЖДАЮ</w:t>
      </w:r>
      <w:r w:rsidR="00117924" w:rsidRPr="00117924">
        <w:rPr>
          <w:b/>
          <w:color w:val="000000"/>
          <w:sz w:val="20"/>
          <w:szCs w:val="20"/>
        </w:rPr>
        <w:t>:</w:t>
      </w:r>
    </w:p>
    <w:p w:rsidR="00117924" w:rsidRPr="00117924" w:rsidRDefault="00117924" w:rsidP="00A6258D">
      <w:pPr>
        <w:ind w:firstLine="709"/>
        <w:jc w:val="both"/>
        <w:rPr>
          <w:color w:val="000000"/>
          <w:sz w:val="20"/>
          <w:szCs w:val="20"/>
        </w:rPr>
      </w:pPr>
    </w:p>
    <w:p w:rsidR="00A6258D" w:rsidRPr="00117924" w:rsidRDefault="00117924" w:rsidP="00117924">
      <w:pPr>
        <w:jc w:val="both"/>
        <w:rPr>
          <w:color w:val="000000"/>
          <w:sz w:val="20"/>
          <w:szCs w:val="20"/>
        </w:rPr>
      </w:pPr>
      <w:r w:rsidRPr="00117924">
        <w:rPr>
          <w:color w:val="000000"/>
          <w:sz w:val="20"/>
          <w:szCs w:val="20"/>
        </w:rPr>
        <w:t>На  заседании педагогического</w:t>
      </w:r>
      <w:r w:rsidR="00A6258D" w:rsidRPr="00117924">
        <w:rPr>
          <w:color w:val="000000"/>
          <w:sz w:val="20"/>
          <w:szCs w:val="20"/>
        </w:rPr>
        <w:tab/>
      </w:r>
      <w:r w:rsidR="00A6258D" w:rsidRPr="00117924">
        <w:rPr>
          <w:color w:val="000000"/>
          <w:sz w:val="20"/>
          <w:szCs w:val="20"/>
        </w:rPr>
        <w:tab/>
        <w:t xml:space="preserve">      </w:t>
      </w:r>
      <w:r w:rsidR="00A6258D" w:rsidRPr="00117924">
        <w:rPr>
          <w:color w:val="000000"/>
          <w:sz w:val="20"/>
          <w:szCs w:val="20"/>
        </w:rPr>
        <w:tab/>
      </w:r>
      <w:r w:rsidR="00A6258D" w:rsidRPr="00117924">
        <w:rPr>
          <w:color w:val="000000"/>
          <w:sz w:val="20"/>
          <w:szCs w:val="20"/>
        </w:rPr>
        <w:tab/>
        <w:t xml:space="preserve">  </w:t>
      </w:r>
      <w:r w:rsidRPr="00117924">
        <w:rPr>
          <w:color w:val="000000"/>
          <w:sz w:val="20"/>
          <w:szCs w:val="20"/>
        </w:rPr>
        <w:t xml:space="preserve">                  </w:t>
      </w:r>
      <w:r w:rsidR="00473C6A" w:rsidRPr="00117924">
        <w:rPr>
          <w:color w:val="000000"/>
          <w:sz w:val="20"/>
          <w:szCs w:val="20"/>
        </w:rPr>
        <w:t>Директор</w:t>
      </w:r>
      <w:r w:rsidRPr="00117924">
        <w:rPr>
          <w:color w:val="000000"/>
          <w:sz w:val="20"/>
          <w:szCs w:val="20"/>
        </w:rPr>
        <w:t xml:space="preserve"> Хиндахской  СОШ</w:t>
      </w:r>
    </w:p>
    <w:p w:rsidR="00A6258D" w:rsidRPr="00117924" w:rsidRDefault="00117924" w:rsidP="00117924">
      <w:pPr>
        <w:jc w:val="both"/>
        <w:rPr>
          <w:color w:val="000000"/>
          <w:sz w:val="20"/>
          <w:szCs w:val="20"/>
        </w:rPr>
      </w:pPr>
      <w:r w:rsidRPr="00117924">
        <w:rPr>
          <w:color w:val="000000"/>
          <w:sz w:val="20"/>
          <w:szCs w:val="20"/>
        </w:rPr>
        <w:t xml:space="preserve">совета  школы                   </w:t>
      </w:r>
      <w:r w:rsidRPr="00117924">
        <w:rPr>
          <w:color w:val="000000"/>
          <w:sz w:val="20"/>
          <w:szCs w:val="20"/>
        </w:rPr>
        <w:tab/>
      </w:r>
      <w:r w:rsidRPr="00117924">
        <w:rPr>
          <w:color w:val="000000"/>
          <w:sz w:val="20"/>
          <w:szCs w:val="20"/>
        </w:rPr>
        <w:tab/>
      </w:r>
      <w:r w:rsidRPr="00117924">
        <w:rPr>
          <w:color w:val="000000"/>
          <w:sz w:val="20"/>
          <w:szCs w:val="20"/>
        </w:rPr>
        <w:tab/>
        <w:t xml:space="preserve">                                  ____________ М.О.Магомедов</w:t>
      </w:r>
    </w:p>
    <w:p w:rsidR="00A6258D" w:rsidRPr="00117924" w:rsidRDefault="00A6258D" w:rsidP="00117924">
      <w:pPr>
        <w:jc w:val="both"/>
        <w:rPr>
          <w:color w:val="000000"/>
          <w:sz w:val="20"/>
          <w:szCs w:val="20"/>
        </w:rPr>
      </w:pPr>
      <w:r w:rsidRPr="00117924">
        <w:rPr>
          <w:color w:val="000000"/>
          <w:sz w:val="20"/>
          <w:szCs w:val="20"/>
        </w:rPr>
        <w:t xml:space="preserve">ПРОТОКОЛ № ____ </w:t>
      </w:r>
      <w:r w:rsidR="00117924" w:rsidRPr="00117924">
        <w:rPr>
          <w:color w:val="000000"/>
          <w:sz w:val="20"/>
          <w:szCs w:val="20"/>
        </w:rPr>
        <w:t xml:space="preserve">         </w:t>
      </w:r>
      <w:r w:rsidR="00117924" w:rsidRPr="00117924">
        <w:rPr>
          <w:color w:val="000000"/>
          <w:sz w:val="20"/>
          <w:szCs w:val="20"/>
        </w:rPr>
        <w:tab/>
      </w:r>
      <w:r w:rsidR="00117924" w:rsidRPr="00117924">
        <w:rPr>
          <w:color w:val="000000"/>
          <w:sz w:val="20"/>
          <w:szCs w:val="20"/>
        </w:rPr>
        <w:tab/>
      </w:r>
      <w:r w:rsidR="00117924" w:rsidRPr="00117924">
        <w:rPr>
          <w:color w:val="000000"/>
          <w:sz w:val="20"/>
          <w:szCs w:val="20"/>
        </w:rPr>
        <w:tab/>
        <w:t xml:space="preserve">      </w:t>
      </w:r>
    </w:p>
    <w:p w:rsidR="00A6258D" w:rsidRPr="00117924" w:rsidRDefault="00A6258D" w:rsidP="00A6258D">
      <w:pPr>
        <w:jc w:val="both"/>
        <w:rPr>
          <w:color w:val="000000"/>
          <w:sz w:val="20"/>
          <w:szCs w:val="20"/>
        </w:rPr>
      </w:pPr>
      <w:r w:rsidRPr="00117924">
        <w:rPr>
          <w:color w:val="000000"/>
          <w:sz w:val="20"/>
          <w:szCs w:val="20"/>
        </w:rPr>
        <w:t>от «______»________________20</w:t>
      </w:r>
      <w:r w:rsidR="00477A33">
        <w:rPr>
          <w:color w:val="000000"/>
          <w:sz w:val="20"/>
          <w:szCs w:val="20"/>
        </w:rPr>
        <w:t>18</w:t>
      </w:r>
      <w:r w:rsidRPr="00117924">
        <w:rPr>
          <w:color w:val="000000"/>
          <w:sz w:val="20"/>
          <w:szCs w:val="20"/>
        </w:rPr>
        <w:t xml:space="preserve">____г.                                  </w:t>
      </w:r>
      <w:r w:rsidR="00363808" w:rsidRPr="00117924">
        <w:rPr>
          <w:color w:val="000000"/>
          <w:sz w:val="20"/>
          <w:szCs w:val="20"/>
        </w:rPr>
        <w:t xml:space="preserve">   </w:t>
      </w:r>
      <w:r w:rsidR="00117924" w:rsidRPr="00117924">
        <w:rPr>
          <w:color w:val="000000"/>
          <w:sz w:val="20"/>
          <w:szCs w:val="20"/>
        </w:rPr>
        <w:t xml:space="preserve">              от «____»___________ 20</w:t>
      </w:r>
      <w:r w:rsidR="00477A33">
        <w:rPr>
          <w:color w:val="000000"/>
          <w:sz w:val="20"/>
          <w:szCs w:val="20"/>
        </w:rPr>
        <w:t>18</w:t>
      </w:r>
      <w:r w:rsidR="00117924" w:rsidRPr="00117924">
        <w:rPr>
          <w:color w:val="000000"/>
          <w:sz w:val="20"/>
          <w:szCs w:val="20"/>
        </w:rPr>
        <w:t>___ г</w:t>
      </w:r>
    </w:p>
    <w:p w:rsidR="00A6258D" w:rsidRPr="008C51EA" w:rsidRDefault="00A6258D" w:rsidP="00A6258D">
      <w:pPr>
        <w:jc w:val="both"/>
        <w:rPr>
          <w:color w:val="000000"/>
          <w:sz w:val="22"/>
          <w:szCs w:val="22"/>
        </w:rPr>
      </w:pPr>
      <w:r w:rsidRPr="008C51EA">
        <w:rPr>
          <w:color w:val="000000"/>
          <w:sz w:val="22"/>
          <w:szCs w:val="22"/>
        </w:rPr>
        <w:t xml:space="preserve"> </w:t>
      </w:r>
    </w:p>
    <w:p w:rsidR="00A6258D" w:rsidRDefault="00A6258D" w:rsidP="00A6258D">
      <w:pPr>
        <w:jc w:val="both"/>
        <w:rPr>
          <w:color w:val="000000"/>
          <w:sz w:val="20"/>
          <w:szCs w:val="20"/>
        </w:rPr>
      </w:pPr>
    </w:p>
    <w:p w:rsidR="00A6258D" w:rsidRDefault="00A6258D" w:rsidP="00A6258D">
      <w:pPr>
        <w:suppressAutoHyphens/>
        <w:jc w:val="both"/>
        <w:rPr>
          <w:color w:val="000000"/>
          <w:sz w:val="20"/>
          <w:szCs w:val="20"/>
          <w:lang w:eastAsia="ar-SA"/>
        </w:rPr>
      </w:pPr>
    </w:p>
    <w:p w:rsidR="00A6258D" w:rsidRDefault="00A6258D" w:rsidP="00A6258D">
      <w:pPr>
        <w:suppressAutoHyphens/>
        <w:jc w:val="both"/>
        <w:rPr>
          <w:color w:val="000000"/>
          <w:sz w:val="20"/>
          <w:szCs w:val="20"/>
          <w:lang w:eastAsia="ar-SA"/>
        </w:rPr>
      </w:pPr>
    </w:p>
    <w:p w:rsidR="00A6258D" w:rsidRDefault="00A6258D" w:rsidP="00A6258D">
      <w:pPr>
        <w:suppressAutoHyphens/>
        <w:jc w:val="both"/>
        <w:rPr>
          <w:color w:val="000000"/>
          <w:sz w:val="20"/>
          <w:szCs w:val="20"/>
          <w:lang w:eastAsia="ar-SA"/>
        </w:rPr>
      </w:pPr>
    </w:p>
    <w:p w:rsidR="00117924" w:rsidRDefault="00117924" w:rsidP="00A6258D">
      <w:pPr>
        <w:pStyle w:val="21"/>
        <w:rPr>
          <w:bCs w:val="0"/>
          <w:color w:val="000000"/>
          <w:sz w:val="52"/>
          <w:szCs w:val="20"/>
        </w:rPr>
      </w:pPr>
    </w:p>
    <w:p w:rsidR="00117924" w:rsidRDefault="00117924" w:rsidP="00A6258D">
      <w:pPr>
        <w:pStyle w:val="21"/>
        <w:rPr>
          <w:bCs w:val="0"/>
          <w:color w:val="000000"/>
          <w:sz w:val="52"/>
          <w:szCs w:val="20"/>
        </w:rPr>
      </w:pPr>
    </w:p>
    <w:p w:rsidR="00A6258D" w:rsidRDefault="00A6258D" w:rsidP="00A6258D">
      <w:pPr>
        <w:pStyle w:val="21"/>
        <w:rPr>
          <w:bCs w:val="0"/>
          <w:color w:val="000000"/>
          <w:sz w:val="52"/>
          <w:szCs w:val="20"/>
        </w:rPr>
      </w:pPr>
      <w:r>
        <w:rPr>
          <w:bCs w:val="0"/>
          <w:color w:val="000000"/>
          <w:sz w:val="52"/>
          <w:szCs w:val="20"/>
        </w:rPr>
        <w:t xml:space="preserve">Основная </w:t>
      </w:r>
    </w:p>
    <w:p w:rsidR="00A6258D" w:rsidRDefault="00A6258D" w:rsidP="00A6258D">
      <w:pPr>
        <w:pStyle w:val="21"/>
        <w:rPr>
          <w:bCs w:val="0"/>
          <w:color w:val="000000"/>
          <w:sz w:val="52"/>
          <w:szCs w:val="20"/>
        </w:rPr>
      </w:pPr>
      <w:r>
        <w:rPr>
          <w:bCs w:val="0"/>
          <w:color w:val="000000"/>
          <w:sz w:val="52"/>
          <w:szCs w:val="20"/>
        </w:rPr>
        <w:t>образовательная программа</w:t>
      </w:r>
    </w:p>
    <w:p w:rsidR="00A6258D" w:rsidRDefault="00A6258D" w:rsidP="00A6258D">
      <w:pPr>
        <w:pStyle w:val="21"/>
        <w:rPr>
          <w:color w:val="000000"/>
          <w:sz w:val="52"/>
          <w:szCs w:val="20"/>
        </w:rPr>
      </w:pPr>
      <w:r>
        <w:rPr>
          <w:bCs w:val="0"/>
          <w:color w:val="000000"/>
          <w:sz w:val="52"/>
          <w:szCs w:val="20"/>
        </w:rPr>
        <w:t xml:space="preserve"> </w:t>
      </w:r>
      <w:r>
        <w:rPr>
          <w:bCs w:val="0"/>
          <w:color w:val="000000"/>
          <w:sz w:val="52"/>
        </w:rPr>
        <w:t>среднего (полного)</w:t>
      </w:r>
      <w:r>
        <w:rPr>
          <w:bCs w:val="0"/>
          <w:color w:val="000000"/>
        </w:rPr>
        <w:t xml:space="preserve"> </w:t>
      </w:r>
      <w:r>
        <w:rPr>
          <w:bCs w:val="0"/>
          <w:color w:val="000000"/>
          <w:sz w:val="52"/>
          <w:szCs w:val="20"/>
        </w:rPr>
        <w:t>общего образования</w:t>
      </w: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Pr="00FB6552" w:rsidRDefault="00363808" w:rsidP="005B211C">
      <w:pPr>
        <w:suppressAutoHyphens/>
        <w:spacing w:line="480" w:lineRule="auto"/>
        <w:jc w:val="center"/>
        <w:rPr>
          <w:b/>
          <w:bCs/>
          <w:color w:val="FF0000"/>
          <w:sz w:val="48"/>
          <w:szCs w:val="20"/>
          <w:lang w:eastAsia="ar-SA"/>
        </w:rPr>
      </w:pPr>
      <w:r>
        <w:rPr>
          <w:b/>
          <w:bCs/>
          <w:color w:val="000000"/>
          <w:sz w:val="48"/>
          <w:szCs w:val="20"/>
        </w:rPr>
        <w:t>Муниципального Казенного</w:t>
      </w:r>
      <w:r w:rsidR="00A6258D">
        <w:rPr>
          <w:b/>
          <w:bCs/>
          <w:color w:val="000000"/>
          <w:sz w:val="48"/>
          <w:szCs w:val="20"/>
        </w:rPr>
        <w:t xml:space="preserve"> образовательного учрежде</w:t>
      </w:r>
      <w:r w:rsidR="005B211C">
        <w:rPr>
          <w:b/>
          <w:bCs/>
          <w:color w:val="000000"/>
          <w:sz w:val="48"/>
          <w:szCs w:val="20"/>
        </w:rPr>
        <w:t>ни</w:t>
      </w:r>
      <w:r w:rsidR="00023DBE">
        <w:rPr>
          <w:b/>
          <w:bCs/>
          <w:color w:val="000000"/>
          <w:sz w:val="48"/>
          <w:szCs w:val="20"/>
        </w:rPr>
        <w:t>я</w:t>
      </w:r>
      <w:r w:rsidR="003009D8">
        <w:rPr>
          <w:b/>
          <w:bCs/>
          <w:color w:val="000000"/>
          <w:sz w:val="48"/>
          <w:szCs w:val="20"/>
        </w:rPr>
        <w:t xml:space="preserve"> </w:t>
      </w:r>
      <w:r w:rsidR="005B211C">
        <w:rPr>
          <w:b/>
          <w:bCs/>
          <w:color w:val="000000"/>
          <w:sz w:val="48"/>
          <w:szCs w:val="20"/>
        </w:rPr>
        <w:t>«</w:t>
      </w:r>
      <w:r w:rsidR="003009D8">
        <w:rPr>
          <w:b/>
          <w:bCs/>
          <w:color w:val="000000"/>
          <w:sz w:val="48"/>
          <w:szCs w:val="20"/>
        </w:rPr>
        <w:t>Х</w:t>
      </w:r>
      <w:r w:rsidR="00023DBE">
        <w:rPr>
          <w:b/>
          <w:bCs/>
          <w:color w:val="000000"/>
          <w:sz w:val="48"/>
          <w:szCs w:val="20"/>
        </w:rPr>
        <w:t>индахская</w:t>
      </w:r>
      <w:r w:rsidR="00A6258D">
        <w:rPr>
          <w:color w:val="000000"/>
          <w:sz w:val="48"/>
          <w:szCs w:val="20"/>
        </w:rPr>
        <w:t xml:space="preserve"> </w:t>
      </w:r>
      <w:r w:rsidR="00A6258D" w:rsidRPr="00FB6552">
        <w:rPr>
          <w:b/>
          <w:color w:val="FF0000"/>
          <w:sz w:val="48"/>
          <w:szCs w:val="20"/>
        </w:rPr>
        <w:t>средняя общеобразовательная школа</w:t>
      </w:r>
      <w:r w:rsidR="00023DBE">
        <w:rPr>
          <w:b/>
          <w:color w:val="FF0000"/>
          <w:sz w:val="48"/>
          <w:szCs w:val="20"/>
        </w:rPr>
        <w:t xml:space="preserve"> </w:t>
      </w:r>
      <w:r w:rsidR="005B211C">
        <w:rPr>
          <w:b/>
          <w:color w:val="FF0000"/>
          <w:sz w:val="48"/>
          <w:szCs w:val="20"/>
        </w:rPr>
        <w:t>»</w:t>
      </w:r>
    </w:p>
    <w:p w:rsidR="00A6258D" w:rsidRPr="00FB6552" w:rsidRDefault="00A6258D" w:rsidP="00A6258D">
      <w:pPr>
        <w:pStyle w:val="21"/>
        <w:rPr>
          <w:color w:val="FF0000"/>
          <w:sz w:val="20"/>
          <w:szCs w:val="20"/>
        </w:rPr>
      </w:pPr>
    </w:p>
    <w:p w:rsidR="00A6258D" w:rsidRPr="00477A33" w:rsidRDefault="00477A33" w:rsidP="00A6258D">
      <w:pPr>
        <w:pStyle w:val="2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н</w:t>
      </w:r>
      <w:r w:rsidRPr="00477A33">
        <w:rPr>
          <w:color w:val="FF0000"/>
          <w:sz w:val="24"/>
          <w:szCs w:val="24"/>
        </w:rPr>
        <w:t>а  2018-2019</w:t>
      </w:r>
      <w:r>
        <w:rPr>
          <w:color w:val="FF0000"/>
          <w:sz w:val="24"/>
          <w:szCs w:val="24"/>
        </w:rPr>
        <w:t xml:space="preserve"> </w:t>
      </w:r>
      <w:r w:rsidRPr="00477A33">
        <w:rPr>
          <w:color w:val="FF0000"/>
          <w:sz w:val="24"/>
          <w:szCs w:val="24"/>
        </w:rPr>
        <w:t>уч.г</w:t>
      </w:r>
      <w:r>
        <w:rPr>
          <w:color w:val="FF0000"/>
          <w:sz w:val="24"/>
          <w:szCs w:val="24"/>
        </w:rPr>
        <w:t>од</w:t>
      </w: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Pr="005B211C" w:rsidRDefault="00A6258D" w:rsidP="005B211C">
      <w:pPr>
        <w:pStyle w:val="21"/>
        <w:jc w:val="left"/>
        <w:rPr>
          <w:bCs w:val="0"/>
          <w:color w:val="000000"/>
          <w:sz w:val="32"/>
          <w:szCs w:val="32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color w:val="000000"/>
          <w:sz w:val="20"/>
          <w:szCs w:val="20"/>
        </w:rPr>
      </w:pPr>
    </w:p>
    <w:p w:rsidR="00A6258D" w:rsidRDefault="00A6258D" w:rsidP="00A6258D">
      <w:pPr>
        <w:pStyle w:val="21"/>
        <w:rPr>
          <w:sz w:val="28"/>
        </w:rPr>
      </w:pPr>
      <w:r>
        <w:rPr>
          <w:sz w:val="28"/>
        </w:rPr>
        <w:t>Содержание</w:t>
      </w:r>
    </w:p>
    <w:p w:rsidR="00A6258D" w:rsidRDefault="00A6258D" w:rsidP="00A6258D">
      <w:pPr>
        <w:pStyle w:val="21"/>
        <w:jc w:val="left"/>
        <w:rPr>
          <w:b w:val="0"/>
          <w:bCs w:val="0"/>
          <w:sz w:val="28"/>
        </w:rPr>
      </w:pPr>
    </w:p>
    <w:p w:rsidR="00A6258D" w:rsidRDefault="00A6258D" w:rsidP="00A6258D">
      <w:pPr>
        <w:pStyle w:val="2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1.Пояснительная за</w:t>
      </w:r>
      <w:r w:rsidR="005B211C">
        <w:rPr>
          <w:b w:val="0"/>
          <w:bCs w:val="0"/>
          <w:color w:val="000000"/>
          <w:sz w:val="28"/>
          <w:szCs w:val="28"/>
        </w:rPr>
        <w:t>писка…………………………………………………...</w:t>
      </w:r>
    </w:p>
    <w:p w:rsidR="00A6258D" w:rsidRDefault="00A6258D" w:rsidP="00A6258D">
      <w:pPr>
        <w:pStyle w:val="2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2. Планируемые результаты освоения обучающимися основной образовательной программы </w:t>
      </w:r>
      <w:r>
        <w:rPr>
          <w:b w:val="0"/>
          <w:bCs w:val="0"/>
          <w:color w:val="000000"/>
          <w:sz w:val="28"/>
        </w:rPr>
        <w:t>среднего (полного)</w:t>
      </w:r>
      <w:r>
        <w:rPr>
          <w:b w:val="0"/>
          <w:bCs w:val="0"/>
          <w:color w:val="000000"/>
        </w:rPr>
        <w:t xml:space="preserve"> </w:t>
      </w:r>
      <w:r w:rsidR="005B211C">
        <w:rPr>
          <w:b w:val="0"/>
          <w:color w:val="000000"/>
          <w:sz w:val="28"/>
          <w:szCs w:val="20"/>
        </w:rPr>
        <w:t xml:space="preserve">общего образования... </w:t>
      </w:r>
    </w:p>
    <w:p w:rsidR="00A6258D" w:rsidRDefault="00A6258D" w:rsidP="00A6258D">
      <w:pPr>
        <w:pStyle w:val="2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3.</w:t>
      </w:r>
      <w:r>
        <w:rPr>
          <w:b w:val="0"/>
          <w:color w:val="000000"/>
          <w:sz w:val="28"/>
          <w:szCs w:val="28"/>
        </w:rPr>
        <w:t xml:space="preserve"> Учебный план…………………</w:t>
      </w:r>
      <w:r w:rsidR="005B211C">
        <w:rPr>
          <w:b w:val="0"/>
          <w:color w:val="000000"/>
          <w:sz w:val="28"/>
          <w:szCs w:val="28"/>
        </w:rPr>
        <w:t>………………………………………… .</w:t>
      </w:r>
    </w:p>
    <w:p w:rsidR="00A6258D" w:rsidRDefault="00A6258D" w:rsidP="00A6258D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4. Программа развития универсальных учебных действий у </w:t>
      </w:r>
    </w:p>
    <w:p w:rsidR="00A6258D" w:rsidRDefault="00A6258D" w:rsidP="00A6258D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обучающихся на ступени среднего (полно</w:t>
      </w:r>
      <w:r w:rsidR="005B211C">
        <w:rPr>
          <w:color w:val="000000"/>
          <w:sz w:val="28"/>
        </w:rPr>
        <w:t>го) общего образования……..</w:t>
      </w:r>
    </w:p>
    <w:p w:rsidR="00A6258D" w:rsidRDefault="00A6258D" w:rsidP="00A6258D">
      <w:p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5. Программы учебных предм</w:t>
      </w:r>
      <w:r w:rsidR="005B211C">
        <w:rPr>
          <w:color w:val="000000"/>
          <w:sz w:val="28"/>
        </w:rPr>
        <w:t>етов, курсов……………………………….</w:t>
      </w:r>
    </w:p>
    <w:p w:rsidR="00A6258D" w:rsidRPr="00474FF6" w:rsidRDefault="00A6258D" w:rsidP="00A6258D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6. Программа  воспитания и социализации  обуч</w:t>
      </w:r>
      <w:r w:rsidR="005B211C">
        <w:rPr>
          <w:color w:val="000000"/>
          <w:sz w:val="28"/>
        </w:rPr>
        <w:t>ающихся…...………….</w:t>
      </w:r>
    </w:p>
    <w:p w:rsidR="00A6258D" w:rsidRDefault="00A6258D" w:rsidP="00A6258D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7. Программа формирования культуры здорового и безопасного </w:t>
      </w:r>
    </w:p>
    <w:p w:rsidR="00A6258D" w:rsidRDefault="00A6258D" w:rsidP="00A6258D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образа жизн</w:t>
      </w:r>
      <w:r w:rsidR="005B211C">
        <w:rPr>
          <w:color w:val="000000"/>
          <w:sz w:val="28"/>
        </w:rPr>
        <w:t>и…………………………………………………………………</w:t>
      </w:r>
    </w:p>
    <w:p w:rsidR="00A6258D" w:rsidRDefault="00A6258D" w:rsidP="00A6258D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Система оценки достижения планируемых результатов освоения </w:t>
      </w:r>
    </w:p>
    <w:p w:rsidR="00A6258D" w:rsidRDefault="00A6258D" w:rsidP="00A6258D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образовательной программы среднего </w:t>
      </w:r>
    </w:p>
    <w:p w:rsidR="00A6258D" w:rsidRPr="0064188A" w:rsidRDefault="00A6258D" w:rsidP="0064188A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(полного) общего обра</w:t>
      </w:r>
      <w:r w:rsidR="005B211C">
        <w:rPr>
          <w:color w:val="000000"/>
          <w:sz w:val="28"/>
          <w:szCs w:val="28"/>
        </w:rPr>
        <w:t>зования……………………………………………..</w:t>
      </w:r>
    </w:p>
    <w:p w:rsidR="00A6258D" w:rsidRPr="0064188A" w:rsidRDefault="00A6258D" w:rsidP="0064188A">
      <w:pPr>
        <w:suppressAutoHyphens/>
        <w:rPr>
          <w:color w:val="000000"/>
          <w:sz w:val="20"/>
          <w:szCs w:val="20"/>
          <w:lang w:eastAsia="ar-SA"/>
        </w:rPr>
      </w:pPr>
    </w:p>
    <w:p w:rsidR="00A6258D" w:rsidRDefault="00A6258D" w:rsidP="00A6258D">
      <w:pPr>
        <w:spacing w:line="360" w:lineRule="auto"/>
        <w:rPr>
          <w:bCs/>
          <w:color w:val="000000"/>
          <w:sz w:val="20"/>
        </w:rPr>
      </w:pPr>
    </w:p>
    <w:p w:rsidR="0064188A" w:rsidRDefault="0064188A" w:rsidP="00A6258D">
      <w:pPr>
        <w:spacing w:line="360" w:lineRule="auto"/>
        <w:rPr>
          <w:bCs/>
          <w:color w:val="000000"/>
          <w:sz w:val="20"/>
        </w:rPr>
      </w:pPr>
    </w:p>
    <w:p w:rsidR="0064188A" w:rsidRDefault="0064188A" w:rsidP="00A6258D">
      <w:pPr>
        <w:spacing w:line="360" w:lineRule="auto"/>
        <w:rPr>
          <w:bCs/>
          <w:color w:val="000000"/>
          <w:sz w:val="20"/>
        </w:rPr>
      </w:pPr>
    </w:p>
    <w:p w:rsidR="0064188A" w:rsidRDefault="0064188A" w:rsidP="00A6258D">
      <w:pPr>
        <w:spacing w:line="360" w:lineRule="auto"/>
        <w:rPr>
          <w:bCs/>
          <w:color w:val="000000"/>
          <w:sz w:val="20"/>
        </w:rPr>
      </w:pPr>
    </w:p>
    <w:p w:rsidR="0064188A" w:rsidRDefault="0064188A" w:rsidP="00A6258D">
      <w:pPr>
        <w:spacing w:line="360" w:lineRule="auto"/>
        <w:rPr>
          <w:bCs/>
          <w:color w:val="000000"/>
          <w:sz w:val="20"/>
        </w:rPr>
      </w:pPr>
    </w:p>
    <w:p w:rsidR="0064188A" w:rsidRDefault="0064188A" w:rsidP="00A6258D">
      <w:pPr>
        <w:spacing w:line="360" w:lineRule="auto"/>
        <w:rPr>
          <w:bCs/>
          <w:color w:val="000000"/>
          <w:sz w:val="20"/>
        </w:rPr>
      </w:pPr>
    </w:p>
    <w:p w:rsidR="0064188A" w:rsidRDefault="0064188A" w:rsidP="00A6258D">
      <w:pPr>
        <w:spacing w:line="360" w:lineRule="auto"/>
        <w:rPr>
          <w:bCs/>
          <w:color w:val="000000"/>
          <w:sz w:val="20"/>
        </w:rPr>
      </w:pPr>
    </w:p>
    <w:p w:rsidR="0064188A" w:rsidRDefault="0064188A" w:rsidP="00A6258D">
      <w:pPr>
        <w:spacing w:line="360" w:lineRule="auto"/>
        <w:rPr>
          <w:bCs/>
          <w:color w:val="000000"/>
          <w:sz w:val="20"/>
        </w:rPr>
      </w:pPr>
    </w:p>
    <w:p w:rsidR="0064188A" w:rsidRDefault="0064188A" w:rsidP="00A6258D">
      <w:pPr>
        <w:spacing w:line="360" w:lineRule="auto"/>
        <w:rPr>
          <w:bCs/>
          <w:color w:val="000000"/>
          <w:sz w:val="20"/>
        </w:rPr>
      </w:pPr>
    </w:p>
    <w:p w:rsidR="0064188A" w:rsidRDefault="0064188A" w:rsidP="00A6258D">
      <w:pPr>
        <w:spacing w:line="360" w:lineRule="auto"/>
        <w:rPr>
          <w:bCs/>
          <w:color w:val="000000"/>
          <w:sz w:val="20"/>
        </w:rPr>
      </w:pPr>
    </w:p>
    <w:p w:rsidR="0064188A" w:rsidRDefault="0064188A" w:rsidP="00A6258D">
      <w:pPr>
        <w:spacing w:line="360" w:lineRule="auto"/>
        <w:rPr>
          <w:bCs/>
          <w:color w:val="000000"/>
        </w:rPr>
      </w:pPr>
    </w:p>
    <w:p w:rsidR="008C51EA" w:rsidRDefault="008C51EA" w:rsidP="00A6258D">
      <w:pPr>
        <w:spacing w:line="360" w:lineRule="auto"/>
        <w:rPr>
          <w:bCs/>
          <w:color w:val="000000"/>
        </w:rPr>
      </w:pPr>
    </w:p>
    <w:p w:rsidR="008C51EA" w:rsidRPr="0064188A" w:rsidRDefault="008C51EA" w:rsidP="00A6258D">
      <w:pPr>
        <w:spacing w:line="360" w:lineRule="auto"/>
        <w:rPr>
          <w:bCs/>
          <w:color w:val="000000"/>
        </w:rPr>
      </w:pPr>
    </w:p>
    <w:p w:rsidR="00A6258D" w:rsidRPr="00D75370" w:rsidRDefault="00665495" w:rsidP="00A6258D">
      <w:pPr>
        <w:spacing w:line="360" w:lineRule="auto"/>
        <w:rPr>
          <w:bCs/>
          <w:color w:val="000000"/>
          <w:sz w:val="20"/>
        </w:rPr>
      </w:pPr>
      <w:r>
        <w:rPr>
          <w:bCs/>
          <w:color w:val="000000"/>
          <w:sz w:val="20"/>
        </w:rPr>
        <w:lastRenderedPageBreak/>
        <w:t xml:space="preserve">   </w:t>
      </w:r>
    </w:p>
    <w:p w:rsidR="00A6258D" w:rsidRDefault="00117924" w:rsidP="0011792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</w:t>
      </w:r>
      <w:r w:rsidR="00665495">
        <w:rPr>
          <w:b/>
          <w:bCs/>
          <w:color w:val="000000"/>
          <w:sz w:val="20"/>
          <w:szCs w:val="20"/>
        </w:rPr>
        <w:t xml:space="preserve"> 1.П</w:t>
      </w:r>
      <w:r w:rsidR="00A6258D">
        <w:rPr>
          <w:b/>
          <w:bCs/>
          <w:color w:val="000000"/>
          <w:sz w:val="20"/>
          <w:szCs w:val="20"/>
        </w:rPr>
        <w:t>ОЯСНИТЕЛЬНАЯ ЗАПИСКА</w:t>
      </w:r>
    </w:p>
    <w:p w:rsidR="00A6258D" w:rsidRDefault="00A6258D" w:rsidP="00A6258D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0"/>
          <w:szCs w:val="20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Целями реализации </w:t>
      </w:r>
      <w:r w:rsidRPr="0064188A">
        <w:rPr>
          <w:color w:val="000000"/>
          <w:sz w:val="28"/>
          <w:szCs w:val="28"/>
        </w:rPr>
        <w:t>основной образовательной программы среднего (полного) общего образования являются: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— становление и развитие личности в её индивидуальности, самобытности, уникальности, неповторимости.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Среднее (полное) общее образование – третья, завершающая ступень общего образования.</w:t>
      </w:r>
    </w:p>
    <w:p w:rsidR="00A6258D" w:rsidRPr="0064188A" w:rsidRDefault="00A6258D" w:rsidP="00A6258D">
      <w:pPr>
        <w:pStyle w:val="a9"/>
        <w:rPr>
          <w:sz w:val="28"/>
          <w:szCs w:val="28"/>
        </w:rPr>
      </w:pPr>
      <w:r w:rsidRPr="0064188A">
        <w:rPr>
          <w:sz w:val="28"/>
          <w:szCs w:val="28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 xml:space="preserve">Достижение поставленных целей предусматривает решение следующих </w:t>
      </w:r>
      <w:r w:rsidRPr="0064188A">
        <w:rPr>
          <w:b/>
          <w:bCs/>
          <w:color w:val="000000"/>
          <w:sz w:val="28"/>
          <w:szCs w:val="28"/>
        </w:rPr>
        <w:t>основных задач</w:t>
      </w:r>
      <w:r w:rsidRPr="0064188A">
        <w:rPr>
          <w:color w:val="000000"/>
          <w:sz w:val="28"/>
          <w:szCs w:val="28"/>
        </w:rPr>
        <w:t>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A6258D" w:rsidRPr="0064188A" w:rsidRDefault="001A0087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</w:t>
      </w:r>
      <w:r w:rsidR="00A6258D" w:rsidRPr="0064188A">
        <w:rPr>
          <w:color w:val="000000"/>
          <w:sz w:val="28"/>
          <w:szCs w:val="28"/>
        </w:rPr>
        <w:t xml:space="preserve"> индивидуализация и социализация образования;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-подготовка учащихся к успешному профессиональному самоопределению;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-создание условий для формирования информационной культуры учащихся;</w:t>
      </w:r>
    </w:p>
    <w:p w:rsidR="00A6258D" w:rsidRPr="0064188A" w:rsidRDefault="00A6258D" w:rsidP="00A6258D">
      <w:pPr>
        <w:pStyle w:val="a9"/>
        <w:rPr>
          <w:sz w:val="28"/>
          <w:szCs w:val="28"/>
        </w:rPr>
      </w:pPr>
      <w:r w:rsidRPr="0064188A">
        <w:rPr>
          <w:sz w:val="28"/>
          <w:szCs w:val="28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-достижение высокого уровня творческой и научно-практико-исследовательс</w:t>
      </w:r>
      <w:r w:rsidR="001A0087" w:rsidRPr="0064188A">
        <w:rPr>
          <w:color w:val="000000"/>
          <w:sz w:val="28"/>
          <w:szCs w:val="28"/>
        </w:rPr>
        <w:t>кой деятельности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 xml:space="preserve">- установление требований к воспитанию и социализации обучающихся как части образовательной программы и соответствующему усилению </w:t>
      </w:r>
      <w:r w:rsidRPr="0064188A">
        <w:rPr>
          <w:color w:val="000000"/>
          <w:sz w:val="28"/>
          <w:szCs w:val="28"/>
        </w:rPr>
        <w:lastRenderedPageBreak/>
        <w:t>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 xml:space="preserve"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</w:t>
      </w:r>
      <w:r w:rsidR="001A0087" w:rsidRPr="0064188A">
        <w:rPr>
          <w:color w:val="000000"/>
          <w:sz w:val="28"/>
          <w:szCs w:val="28"/>
        </w:rPr>
        <w:t>склонностей через  секций, кружки</w:t>
      </w:r>
      <w:r w:rsidRPr="0064188A">
        <w:rPr>
          <w:color w:val="000000"/>
          <w:sz w:val="28"/>
          <w:szCs w:val="28"/>
        </w:rPr>
        <w:t>, организацию общественно полезной деятел</w:t>
      </w:r>
      <w:r w:rsidR="001A0087" w:rsidRPr="0064188A">
        <w:rPr>
          <w:color w:val="000000"/>
          <w:sz w:val="28"/>
          <w:szCs w:val="28"/>
        </w:rPr>
        <w:t>ьности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В основе реализации основной образовательной программы среднего (полного) общего образования лежит системно-деятельностный подход</w:t>
      </w:r>
      <w:r w:rsidRPr="0064188A">
        <w:rPr>
          <w:color w:val="000000"/>
          <w:sz w:val="28"/>
          <w:szCs w:val="28"/>
        </w:rPr>
        <w:t>, который предполагает:</w:t>
      </w:r>
    </w:p>
    <w:p w:rsidR="00A6258D" w:rsidRPr="0064188A" w:rsidRDefault="00A6258D" w:rsidP="00A6258D">
      <w:pPr>
        <w:pStyle w:val="a9"/>
        <w:rPr>
          <w:sz w:val="28"/>
          <w:szCs w:val="28"/>
        </w:rPr>
      </w:pPr>
      <w:r w:rsidRPr="0064188A">
        <w:rPr>
          <w:sz w:val="28"/>
          <w:szCs w:val="28"/>
        </w:rPr>
        <w:t>— воспитание и развитие качеств личности, отвечающих требованиям информационного об</w:t>
      </w:r>
      <w:r w:rsidR="001A0087" w:rsidRPr="0064188A">
        <w:rPr>
          <w:sz w:val="28"/>
          <w:szCs w:val="28"/>
        </w:rPr>
        <w:t>щества,</w:t>
      </w:r>
      <w:r w:rsidRPr="0064188A">
        <w:rPr>
          <w:sz w:val="28"/>
          <w:szCs w:val="28"/>
        </w:rPr>
        <w:t xml:space="preserve"> задачам построения  российского гражданского общества на основе принципов толерантности, диалога культур и уважения;</w:t>
      </w:r>
    </w:p>
    <w:p w:rsidR="00A6258D" w:rsidRPr="0064188A" w:rsidRDefault="00A6258D" w:rsidP="00A6258D">
      <w:pPr>
        <w:pStyle w:val="a9"/>
        <w:rPr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— 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A6258D" w:rsidRPr="0064188A" w:rsidRDefault="00A6258D" w:rsidP="00A6258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Основная образовательная программа формируется с учётом психолого-педагогических особенностей развития детей 16—17 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Продолжительность обучения</w:t>
      </w:r>
      <w:r w:rsidRPr="0064188A">
        <w:rPr>
          <w:color w:val="000000"/>
          <w:sz w:val="28"/>
          <w:szCs w:val="28"/>
        </w:rPr>
        <w:t>: 2 года.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lastRenderedPageBreak/>
        <w:t xml:space="preserve">Технология комплектования: </w:t>
      </w:r>
      <w:r w:rsidRPr="0064188A">
        <w:rPr>
          <w:color w:val="000000"/>
          <w:sz w:val="28"/>
          <w:szCs w:val="28"/>
        </w:rPr>
        <w:t>Комплектование 10 класса осуществляетс</w:t>
      </w:r>
      <w:r w:rsidR="00986247" w:rsidRPr="0064188A">
        <w:rPr>
          <w:color w:val="000000"/>
          <w:sz w:val="28"/>
          <w:szCs w:val="28"/>
        </w:rPr>
        <w:t xml:space="preserve">я на базе 9 класса школы </w:t>
      </w:r>
      <w:r w:rsidRPr="0064188A">
        <w:rPr>
          <w:color w:val="000000"/>
          <w:sz w:val="28"/>
          <w:szCs w:val="28"/>
        </w:rPr>
        <w:t>. Заявительный порядок.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Прием </w:t>
      </w:r>
      <w:r w:rsidRPr="0064188A">
        <w:rPr>
          <w:color w:val="000000"/>
          <w:sz w:val="28"/>
          <w:szCs w:val="28"/>
        </w:rPr>
        <w:t>в 10 и 11 классы осуществляется на основе: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rFonts w:eastAsia="F4"/>
          <w:color w:val="000000"/>
          <w:sz w:val="28"/>
          <w:szCs w:val="28"/>
        </w:rPr>
        <w:t xml:space="preserve">- </w:t>
      </w:r>
      <w:r w:rsidRPr="0064188A">
        <w:rPr>
          <w:color w:val="000000"/>
          <w:sz w:val="28"/>
          <w:szCs w:val="28"/>
        </w:rPr>
        <w:t>Конституции РФ,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rFonts w:eastAsia="F4"/>
          <w:color w:val="000000"/>
          <w:sz w:val="28"/>
          <w:szCs w:val="28"/>
        </w:rPr>
        <w:t xml:space="preserve">- </w:t>
      </w:r>
      <w:r w:rsidRPr="0064188A">
        <w:rPr>
          <w:color w:val="000000"/>
          <w:sz w:val="28"/>
          <w:szCs w:val="28"/>
        </w:rPr>
        <w:t>Закона РФ «Об образовании»,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rFonts w:eastAsia="F4"/>
          <w:color w:val="000000"/>
          <w:sz w:val="28"/>
          <w:szCs w:val="28"/>
        </w:rPr>
        <w:t xml:space="preserve">- </w:t>
      </w:r>
      <w:r w:rsidRPr="0064188A">
        <w:rPr>
          <w:color w:val="000000"/>
          <w:sz w:val="28"/>
          <w:szCs w:val="28"/>
        </w:rPr>
        <w:t>Типового положения об общеобразовательных учреждениях,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rFonts w:eastAsia="F4"/>
          <w:color w:val="000000"/>
          <w:sz w:val="28"/>
          <w:szCs w:val="28"/>
        </w:rPr>
        <w:t xml:space="preserve">- </w:t>
      </w:r>
      <w:r w:rsidRPr="0064188A">
        <w:rPr>
          <w:color w:val="000000"/>
          <w:sz w:val="28"/>
          <w:szCs w:val="28"/>
        </w:rPr>
        <w:t>Санитарно-эпидемиологических правил и нормативов «Гигиенические требования к условиям обучения в общеобразовательных учреждениях»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rFonts w:eastAsia="F4"/>
          <w:color w:val="000000"/>
          <w:sz w:val="28"/>
          <w:szCs w:val="28"/>
        </w:rPr>
        <w:t xml:space="preserve">- </w:t>
      </w:r>
      <w:r w:rsidRPr="0064188A">
        <w:rPr>
          <w:color w:val="000000"/>
          <w:sz w:val="28"/>
          <w:szCs w:val="28"/>
        </w:rPr>
        <w:t>Устава школы.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Процедура выбора образовательной программы: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rFonts w:eastAsia="F4"/>
          <w:color w:val="000000"/>
          <w:sz w:val="28"/>
          <w:szCs w:val="28"/>
        </w:rPr>
        <w:t xml:space="preserve">- </w:t>
      </w:r>
      <w:r w:rsidRPr="0064188A">
        <w:rPr>
          <w:color w:val="000000"/>
          <w:sz w:val="28"/>
          <w:szCs w:val="28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rFonts w:eastAsia="F4"/>
          <w:color w:val="000000"/>
          <w:sz w:val="28"/>
          <w:szCs w:val="28"/>
        </w:rPr>
        <w:t xml:space="preserve">- </w:t>
      </w:r>
      <w:r w:rsidRPr="0064188A">
        <w:rPr>
          <w:color w:val="000000"/>
          <w:sz w:val="28"/>
          <w:szCs w:val="28"/>
        </w:rPr>
        <w:t>сбор информации и на ее основе анализ сформированности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rFonts w:eastAsia="F4"/>
          <w:color w:val="000000"/>
          <w:sz w:val="28"/>
          <w:szCs w:val="28"/>
        </w:rPr>
        <w:t xml:space="preserve">- </w:t>
      </w:r>
      <w:r w:rsidRPr="0064188A">
        <w:rPr>
          <w:color w:val="000000"/>
          <w:sz w:val="28"/>
          <w:szCs w:val="28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rFonts w:eastAsia="F4"/>
          <w:color w:val="000000"/>
          <w:sz w:val="28"/>
          <w:szCs w:val="28"/>
        </w:rPr>
        <w:t xml:space="preserve">- </w:t>
      </w:r>
      <w:r w:rsidRPr="0064188A">
        <w:rPr>
          <w:color w:val="000000"/>
          <w:sz w:val="28"/>
          <w:szCs w:val="28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rFonts w:eastAsia="F4"/>
          <w:color w:val="000000"/>
          <w:sz w:val="28"/>
          <w:szCs w:val="28"/>
        </w:rPr>
        <w:t xml:space="preserve">- </w:t>
      </w:r>
      <w:r w:rsidRPr="0064188A">
        <w:rPr>
          <w:color w:val="000000"/>
          <w:sz w:val="28"/>
          <w:szCs w:val="28"/>
        </w:rPr>
        <w:t>анализ состояния здоровья учащихся и его динамики;</w:t>
      </w:r>
    </w:p>
    <w:p w:rsidR="00A6258D" w:rsidRPr="0064188A" w:rsidRDefault="00A6258D" w:rsidP="0098624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4188A">
        <w:rPr>
          <w:sz w:val="28"/>
          <w:szCs w:val="28"/>
        </w:rPr>
        <w:t>- индивидуальная работа с учащимися и роди</w:t>
      </w:r>
      <w:r w:rsidR="00986247" w:rsidRPr="0064188A">
        <w:rPr>
          <w:sz w:val="28"/>
          <w:szCs w:val="28"/>
        </w:rPr>
        <w:t>телям</w:t>
      </w:r>
    </w:p>
    <w:p w:rsidR="00A6258D" w:rsidRPr="0064188A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</w:p>
    <w:p w:rsidR="00A6258D" w:rsidRPr="0064188A" w:rsidRDefault="00A6258D" w:rsidP="00A6258D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188A">
        <w:rPr>
          <w:b/>
          <w:bCs/>
          <w:sz w:val="28"/>
          <w:szCs w:val="28"/>
        </w:rPr>
        <w:t>ПЛАНИРУЕМЫЕ РЕЗУЛЬТАТЫ ОСВОЕНИЯ</w:t>
      </w:r>
    </w:p>
    <w:p w:rsidR="00A6258D" w:rsidRPr="0064188A" w:rsidRDefault="00A6258D" w:rsidP="00A6258D">
      <w:pPr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  <w:r w:rsidRPr="0064188A">
        <w:rPr>
          <w:b/>
          <w:bCs/>
          <w:sz w:val="28"/>
          <w:szCs w:val="28"/>
        </w:rPr>
        <w:t>ОБУЧАЮЩИМИСЯ ОСНОВНОЙ ОБРАЗОВАТЕЛЬНОЙ ПРОГРАММЫ</w:t>
      </w:r>
    </w:p>
    <w:p w:rsidR="00A6258D" w:rsidRPr="0064188A" w:rsidRDefault="00A6258D" w:rsidP="00A6258D">
      <w:pPr>
        <w:pStyle w:val="8"/>
        <w:rPr>
          <w:sz w:val="28"/>
          <w:szCs w:val="28"/>
        </w:rPr>
      </w:pPr>
      <w:r w:rsidRPr="0064188A">
        <w:rPr>
          <w:sz w:val="28"/>
          <w:szCs w:val="28"/>
        </w:rPr>
        <w:t>СРЕДНЕГО (ПОЛНОГО) ОБЩЕГО ОБРАЗОВАНИЯ</w:t>
      </w:r>
    </w:p>
    <w:p w:rsidR="00A6258D" w:rsidRPr="0064188A" w:rsidRDefault="00A6258D" w:rsidP="00A6258D">
      <w:pPr>
        <w:autoSpaceDE w:val="0"/>
        <w:autoSpaceDN w:val="0"/>
        <w:adjustRightInd w:val="0"/>
        <w:ind w:left="360"/>
        <w:jc w:val="center"/>
        <w:rPr>
          <w:b/>
          <w:color w:val="000000"/>
          <w:sz w:val="28"/>
          <w:szCs w:val="28"/>
        </w:rPr>
      </w:pPr>
    </w:p>
    <w:p w:rsidR="00A6258D" w:rsidRPr="0064188A" w:rsidRDefault="00A6258D" w:rsidP="00A6258D">
      <w:pPr>
        <w:pStyle w:val="ae"/>
        <w:rPr>
          <w:sz w:val="28"/>
          <w:szCs w:val="28"/>
        </w:rPr>
      </w:pPr>
      <w:r w:rsidRPr="0064188A">
        <w:rPr>
          <w:sz w:val="28"/>
          <w:szCs w:val="28"/>
        </w:rPr>
        <w:t>Освоение обучающимися основной образовательной программы среднего (полного)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метапредметных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A6258D" w:rsidRPr="0064188A" w:rsidRDefault="00A6258D" w:rsidP="00A6258D">
      <w:pPr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 xml:space="preserve">Государственная (итоговая) аттестация обучающихся осуществляется в форме Единого государственного экзамена и (или) государственного выпускного экзамена. Государственная (итоговая) аттестация обучающихся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</w:t>
      </w:r>
      <w:r w:rsidRPr="0064188A">
        <w:rPr>
          <w:color w:val="000000"/>
          <w:sz w:val="28"/>
          <w:szCs w:val="28"/>
        </w:rPr>
        <w:lastRenderedPageBreak/>
        <w:t>государственной политики и нормативно-правовому регулированию в сфере образования.</w:t>
      </w:r>
    </w:p>
    <w:p w:rsidR="00A6258D" w:rsidRPr="0064188A" w:rsidRDefault="00A6258D" w:rsidP="00A6258D">
      <w:pPr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Требования Стандарта к результатам освоения основной образовательной программы среднего (полного) общего образования определяют содержательно-критериальную и нормативную основу оценки: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 результатов освоения обучающимися основной образовательной программы среднего (полного) общего образования;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-функционирования различных уровней системы общего образования.</w:t>
      </w:r>
    </w:p>
    <w:p w:rsidR="00A6258D" w:rsidRPr="0064188A" w:rsidRDefault="00A6258D" w:rsidP="00A6258D">
      <w:pPr>
        <w:pStyle w:val="23"/>
        <w:rPr>
          <w:sz w:val="28"/>
          <w:szCs w:val="28"/>
        </w:rPr>
      </w:pPr>
      <w:r w:rsidRPr="0064188A">
        <w:rPr>
          <w:sz w:val="28"/>
          <w:szCs w:val="28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A6258D" w:rsidRPr="0064188A" w:rsidRDefault="00A6258D" w:rsidP="00A6258D">
      <w:pPr>
        <w:pStyle w:val="23"/>
        <w:rPr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  <w:r w:rsidRPr="0064188A">
        <w:rPr>
          <w:b/>
          <w:bCs/>
          <w:i/>
          <w:iCs/>
          <w:color w:val="000000"/>
          <w:sz w:val="28"/>
          <w:szCs w:val="28"/>
        </w:rPr>
        <w:t>Общие учебные умения, навыки и способы деятельности</w:t>
      </w:r>
    </w:p>
    <w:p w:rsidR="00A6258D" w:rsidRPr="0064188A" w:rsidRDefault="00A6258D" w:rsidP="00A6258D">
      <w:pPr>
        <w:pStyle w:val="23"/>
        <w:rPr>
          <w:sz w:val="28"/>
          <w:szCs w:val="28"/>
        </w:rPr>
      </w:pPr>
      <w:r w:rsidRPr="0064188A">
        <w:rPr>
          <w:sz w:val="28"/>
          <w:szCs w:val="28"/>
        </w:rPr>
        <w:t>В результате освоения содержания среднего (полного)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b/>
          <w:color w:val="000000"/>
          <w:sz w:val="28"/>
          <w:szCs w:val="28"/>
        </w:rPr>
        <w:t>Познавательная деятельность</w:t>
      </w:r>
      <w:r w:rsidRPr="0064188A">
        <w:rPr>
          <w:color w:val="000000"/>
          <w:sz w:val="28"/>
          <w:szCs w:val="28"/>
        </w:rPr>
        <w:t xml:space="preserve"> предполагает: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-использование элементов причинно-следственного и структурно- функционального анализа;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-самостоятельный выбор критериев для сравнения, сопоставления, оценки и классификации объектов;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A6258D" w:rsidRPr="0064188A" w:rsidRDefault="00A6258D" w:rsidP="00A6258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Информационно-коммуникативная деятельность</w:t>
      </w:r>
    </w:p>
    <w:p w:rsidR="00A6258D" w:rsidRPr="0064188A" w:rsidRDefault="00A6258D" w:rsidP="00A6258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 xml:space="preserve"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</w:t>
      </w:r>
      <w:r w:rsidRPr="0064188A">
        <w:rPr>
          <w:color w:val="000000"/>
          <w:sz w:val="28"/>
          <w:szCs w:val="28"/>
        </w:rPr>
        <w:lastRenderedPageBreak/>
        <w:t>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A6258D" w:rsidRPr="0064188A" w:rsidRDefault="00A6258D" w:rsidP="00A6258D">
      <w:pPr>
        <w:pStyle w:val="23"/>
        <w:rPr>
          <w:sz w:val="28"/>
          <w:szCs w:val="28"/>
        </w:rPr>
      </w:pPr>
      <w:r w:rsidRPr="0064188A">
        <w:rPr>
          <w:sz w:val="28"/>
          <w:szCs w:val="28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A6258D" w:rsidRPr="0064188A" w:rsidRDefault="00A6258D" w:rsidP="00A6258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A6258D" w:rsidRPr="0064188A" w:rsidRDefault="00A6258D" w:rsidP="00A6258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A6258D" w:rsidRPr="0064188A" w:rsidRDefault="00A6258D" w:rsidP="00A6258D">
      <w:pPr>
        <w:pStyle w:val="31"/>
        <w:ind w:firstLine="708"/>
        <w:jc w:val="both"/>
        <w:rPr>
          <w:sz w:val="28"/>
          <w:szCs w:val="28"/>
        </w:rPr>
      </w:pPr>
      <w:r w:rsidRPr="0064188A">
        <w:rPr>
          <w:sz w:val="28"/>
          <w:szCs w:val="28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A6258D" w:rsidRPr="0064188A" w:rsidRDefault="00A6258D" w:rsidP="00A6258D">
      <w:pPr>
        <w:pStyle w:val="9"/>
        <w:rPr>
          <w:sz w:val="28"/>
          <w:szCs w:val="28"/>
        </w:rPr>
      </w:pPr>
      <w:r w:rsidRPr="0064188A">
        <w:rPr>
          <w:sz w:val="28"/>
          <w:szCs w:val="28"/>
        </w:rPr>
        <w:t>Рефлексивная деятельность</w:t>
      </w:r>
    </w:p>
    <w:p w:rsidR="00A6258D" w:rsidRPr="0064188A" w:rsidRDefault="00A6258D" w:rsidP="00A6258D">
      <w:pPr>
        <w:pStyle w:val="23"/>
        <w:rPr>
          <w:sz w:val="28"/>
          <w:szCs w:val="28"/>
        </w:rPr>
      </w:pPr>
      <w:r w:rsidRPr="0064188A">
        <w:rPr>
          <w:sz w:val="28"/>
          <w:szCs w:val="28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A6258D" w:rsidRPr="0064188A" w:rsidRDefault="00A6258D" w:rsidP="00A6258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Владение навыками организации и участия в коллективной деятельности: 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A6258D" w:rsidRPr="0064188A" w:rsidRDefault="00A6258D" w:rsidP="00A6258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A6258D" w:rsidRPr="0064188A" w:rsidRDefault="00A6258D" w:rsidP="00A6258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Предметные результаты освоения основной образовательной программы среднего (полного) общего образования </w:t>
      </w:r>
      <w:r w:rsidRPr="0064188A">
        <w:rPr>
          <w:color w:val="000000"/>
          <w:sz w:val="28"/>
          <w:szCs w:val="28"/>
        </w:rPr>
        <w:t>устанав</w:t>
      </w:r>
      <w:r w:rsidR="00986247" w:rsidRPr="0064188A">
        <w:rPr>
          <w:color w:val="000000"/>
          <w:sz w:val="28"/>
          <w:szCs w:val="28"/>
        </w:rPr>
        <w:t>ливаются на базовом и  уровне, ориентированном</w:t>
      </w:r>
      <w:r w:rsidRPr="0064188A">
        <w:rPr>
          <w:color w:val="000000"/>
          <w:sz w:val="28"/>
          <w:szCs w:val="28"/>
        </w:rPr>
        <w:t xml:space="preserve"> на приоритетное решение соответствующих комплексов задач.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lastRenderedPageBreak/>
        <w:t xml:space="preserve">Предметные результаты на базовом уровне </w:t>
      </w:r>
      <w:r w:rsidRPr="0064188A">
        <w:rPr>
          <w:color w:val="000000"/>
          <w:sz w:val="28"/>
          <w:szCs w:val="28"/>
        </w:rPr>
        <w:t>ориентированы на освоение обучающимися систематических знаний и способов действий,   присущих   данному   учебному  предмету,  и  решение  задач  освоения  основ</w:t>
      </w:r>
    </w:p>
    <w:p w:rsidR="00A6258D" w:rsidRPr="0064188A" w:rsidRDefault="00A6258D" w:rsidP="006B361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базовых наук, поддержки избранного обучающимися напра</w:t>
      </w:r>
      <w:r w:rsidR="006B361A" w:rsidRPr="0064188A">
        <w:rPr>
          <w:color w:val="000000"/>
          <w:sz w:val="28"/>
          <w:szCs w:val="28"/>
        </w:rPr>
        <w:t>вления образования.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Русский язык и литература. </w:t>
      </w:r>
      <w:r w:rsidRPr="0064188A">
        <w:rPr>
          <w:color w:val="000000"/>
          <w:sz w:val="28"/>
          <w:szCs w:val="28"/>
        </w:rPr>
        <w:t>(базовый уровень):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1) сформированность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2) сформированность понятий о нормах русского литературного языка и применение знаний о них в речевой практике;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3) владение навыками самоанализа и самооценки на основе наблюдений за собственной речью;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5) владение умениями представлять тексты в виде тезисов, конспектов, аннотаций, рефератов, проектов;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6) знание содержания произведений русской, родной и мировой классической литературы, их историко-культурного и нравственно- ценностного влияния на формирование национальной и мировой культуры;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7) сформированность представлений об изобразительно-выразительных возможностях русского и родного языка;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8) сформированность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9)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   письменных высказываниях;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6258D" w:rsidRPr="0064188A" w:rsidRDefault="00A6258D" w:rsidP="006B361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12) сформированность представлений о системе стилей языка художественной литературы; развитие собственного стиля и применение полученных знаний в речевой практи: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Иностранный язык </w:t>
      </w:r>
      <w:r w:rsidRPr="0064188A">
        <w:rPr>
          <w:color w:val="000000"/>
          <w:sz w:val="28"/>
          <w:szCs w:val="28"/>
        </w:rPr>
        <w:t>(базовый уровень):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1) сформированность коммуникативной иноязычной компетенции, необходимой для успешной социализации;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lastRenderedPageBreak/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родной страны и страны/стран изучаемого языка;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3)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межкультурного общения;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4)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665495" w:rsidRDefault="00665495" w:rsidP="00A6258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Общественные науки</w:t>
      </w:r>
    </w:p>
    <w:p w:rsidR="00665495" w:rsidRDefault="00665495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Изучение предметной области "Общественные науки" должно обеспечить: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закреплённым Конституцией Российской Федерации; осознание своей роли в развитии России; понимание роли России в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многообразном, быстро меняющемся глобальном мире;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интерпретации данных различных источников;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владение знаниями о многообразии взглядов и теорий по тематике общественных наук.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Предметные результаты изучения предметной области "Общественные науки" должны отражать:</w:t>
      </w:r>
    </w:p>
    <w:p w:rsidR="00665495" w:rsidRDefault="00665495" w:rsidP="00A6258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История </w:t>
      </w:r>
      <w:r w:rsidRPr="0064188A">
        <w:rPr>
          <w:color w:val="000000"/>
          <w:sz w:val="28"/>
          <w:szCs w:val="28"/>
        </w:rPr>
        <w:t>(базовый уровень):</w:t>
      </w:r>
    </w:p>
    <w:p w:rsidR="00665495" w:rsidRDefault="00665495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1) сформированность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3) сформированность представлений о методах исторического познания;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lastRenderedPageBreak/>
        <w:t>4)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6) сформированность умений вести диалог, обосновывать свою точку зрения в дискуссии по исторической темати</w:t>
      </w:r>
    </w:p>
    <w:p w:rsidR="00A6258D" w:rsidRPr="0064188A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Обществознание</w:t>
      </w:r>
      <w:r w:rsidRPr="0064188A">
        <w:rPr>
          <w:color w:val="000000"/>
          <w:sz w:val="28"/>
          <w:szCs w:val="28"/>
        </w:rPr>
        <w:t>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1)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2) владение базовым понятийным аппаратом социальных наук;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4)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5) сформированность представлений о методах познания социальных явлений и процессов;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7)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География </w:t>
      </w:r>
      <w:r w:rsidRPr="0064188A">
        <w:rPr>
          <w:color w:val="000000"/>
          <w:sz w:val="28"/>
          <w:szCs w:val="28"/>
        </w:rPr>
        <w:t>(базовый уровень):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3)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6) владение умениями географического анализа и интерпретации разнообразной информации;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lastRenderedPageBreak/>
        <w:t>8)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A6258D" w:rsidRPr="0064188A" w:rsidRDefault="00A6258D" w:rsidP="00A6258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Математика и информатика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Изучение предметной области "Математика и информатика" должно обеспечить: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представлений о социальных, культурных и исторических факторах становления математики и информатики; сформированность основ логического, алгоритмического и математического мышления;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умений применять полученные знания при решении различных задач;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эргономического, медицинского и физиологического контекстов информационных технологий;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Предметные результаты изучения предметной области "Математика и информатика" должны отражать: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Математика </w:t>
      </w:r>
      <w:r w:rsidRPr="0064188A">
        <w:rPr>
          <w:color w:val="000000"/>
          <w:sz w:val="28"/>
          <w:szCs w:val="28"/>
        </w:rPr>
        <w:t>(базовый уровень):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построения математических теорий;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5) сформированность представлений об основных понятиях, идеях и методах математического анализа;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lastRenderedPageBreak/>
        <w:t>6)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7)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Информатика </w:t>
      </w:r>
      <w:r w:rsidRPr="0064188A">
        <w:rPr>
          <w:color w:val="000000"/>
          <w:sz w:val="28"/>
          <w:szCs w:val="28"/>
        </w:rPr>
        <w:t>(базовый уровень):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1) сформированность представлений о роли информации и связанных с ней процессов в окружающем мире;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обработке данных; понятия о базах данных и средствах доступа к ним, умений работать с ними;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6) владение компьютерными средствами представления и анализа данных;.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 xml:space="preserve">11.4. </w:t>
      </w:r>
      <w:r w:rsidRPr="0064188A">
        <w:rPr>
          <w:b/>
          <w:bCs/>
          <w:color w:val="000000"/>
          <w:sz w:val="28"/>
          <w:szCs w:val="28"/>
        </w:rPr>
        <w:t>Естественные науки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 xml:space="preserve">Изучение предметной области "Естественные науки" должно обеспечить: 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основ целостной научной картины мира;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формирование понимания взаимосвязи и взаимозависимости естественных наук;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создание условий для развития навыков учебной, проектно- исследовательской, творческой деятельности, мотивации обучающихся к саморазвитию;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умений анализировать, оценивать, проверять на достоверность и обобщать научную информацию;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сформированность навыков безопасной работы во время проектно- исследовательской и экспериментальной деятельности, при использовании лабораторного оборудования.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lastRenderedPageBreak/>
        <w:t>Предметные результаты изучения предметной области "Естественные науки" должны отражать: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Физика </w:t>
      </w:r>
      <w:r w:rsidRPr="0064188A">
        <w:rPr>
          <w:color w:val="000000"/>
          <w:sz w:val="28"/>
          <w:szCs w:val="28"/>
        </w:rPr>
        <w:t>(базовый уровень):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1) сформированность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4) сформированность умения решать физические задачи;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5) 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6) сформированность собственной позиции по отношению к физической информации, получаемой из разных источник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Химия </w:t>
      </w:r>
      <w:r w:rsidRPr="0064188A">
        <w:rPr>
          <w:color w:val="000000"/>
          <w:sz w:val="28"/>
          <w:szCs w:val="28"/>
        </w:rPr>
        <w:t>(базовый уровень):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1)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4) сформированность умения давать количественные оценки и проводить расчёты по химическим формулам и уравнениям;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5) владение правилами техники безопасности при использовании химических веществ;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6) сформированность собственной позиции по отношению к химической информации, получаемой из разных источник.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 xml:space="preserve">Биология </w:t>
      </w:r>
      <w:r w:rsidRPr="0064188A">
        <w:rPr>
          <w:color w:val="000000"/>
          <w:sz w:val="28"/>
          <w:szCs w:val="28"/>
        </w:rPr>
        <w:t>(базовый уровень):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1)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решения практических задач;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lastRenderedPageBreak/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4) сформированность умений объяснять результаты биологических экспериментов, решать элементарные биологические задачи;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5)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Основы безопасности жизнедеятельности и физическая культура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сформированность навыков здорового и безопасного образа жизни, понимание рисков и угроз современного мира;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умение действовать индивидуально и в группе в опасных и чрезвычайных ситуациях.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Предметные результаты изучения учебных предметов "Основы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безопасности жизнедеятельности" и "Физическая культура" должны отражать: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Основы безопасности жизнедеятельности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1)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внешних и внутренних угроз, включая отрицательное влияние человеческого фактора;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2) сформированность гражданской позиции, направленной на повышение  мотивации к военной службе и защите Отечества;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4) сформированность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lastRenderedPageBreak/>
        <w:t>5)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11) знание основ обороны государства и воинской службы: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законодательство об обороне государства и воинской обязанности граждан;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13) владение основами медицинских знаний (девушки)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Физическая культура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1) умение использовать разнообразные формы и виды физкультурной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деятельности для организации здорового образа жизни, активного отдыха и досуга;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A6258D" w:rsidRPr="0064188A" w:rsidRDefault="00A6258D" w:rsidP="00AC4193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</w:t>
      </w:r>
      <w:r w:rsidRPr="0064188A">
        <w:rPr>
          <w:color w:val="000000"/>
          <w:sz w:val="28"/>
          <w:szCs w:val="28"/>
        </w:rPr>
        <w:t>.</w:t>
      </w:r>
    </w:p>
    <w:p w:rsidR="00A6258D" w:rsidRPr="0064188A" w:rsidRDefault="00A6258D" w:rsidP="00A6258D">
      <w:pPr>
        <w:jc w:val="both"/>
        <w:rPr>
          <w:b/>
          <w:color w:val="000000"/>
          <w:sz w:val="28"/>
          <w:szCs w:val="28"/>
        </w:rPr>
      </w:pPr>
      <w:r w:rsidRPr="0064188A">
        <w:rPr>
          <w:b/>
          <w:color w:val="000000"/>
          <w:sz w:val="28"/>
          <w:szCs w:val="28"/>
        </w:rPr>
        <w:t xml:space="preserve">Технология </w:t>
      </w:r>
    </w:p>
    <w:p w:rsidR="00A6258D" w:rsidRPr="0064188A" w:rsidRDefault="00A6258D" w:rsidP="00A6258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 xml:space="preserve">1) освоение знаний о составляющих технологической культуры, ее роли в общественном развитии; научной организации производства и труда; </w:t>
      </w:r>
      <w:r w:rsidRPr="0064188A">
        <w:rPr>
          <w:color w:val="000000"/>
          <w:sz w:val="28"/>
          <w:szCs w:val="28"/>
        </w:rPr>
        <w:lastRenderedPageBreak/>
        <w:t xml:space="preserve">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A6258D" w:rsidRPr="0064188A" w:rsidRDefault="00A6258D" w:rsidP="00A6258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2)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A6258D" w:rsidRPr="0064188A" w:rsidRDefault="00A6258D" w:rsidP="00A6258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 xml:space="preserve">3) развитие 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A6258D" w:rsidRPr="0064188A" w:rsidRDefault="00A6258D" w:rsidP="00A6258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4) воспитание</w:t>
      </w:r>
      <w:r w:rsidRPr="0064188A">
        <w:rPr>
          <w:b/>
          <w:color w:val="000000"/>
          <w:sz w:val="28"/>
          <w:szCs w:val="28"/>
        </w:rPr>
        <w:t xml:space="preserve"> </w:t>
      </w:r>
      <w:r w:rsidRPr="0064188A">
        <w:rPr>
          <w:color w:val="000000"/>
          <w:sz w:val="28"/>
          <w:szCs w:val="28"/>
        </w:rPr>
        <w:t xml:space="preserve">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A6258D" w:rsidRPr="0064188A" w:rsidRDefault="00A6258D" w:rsidP="00A6258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5)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A6258D" w:rsidRPr="0064188A" w:rsidRDefault="00A6258D" w:rsidP="00A6258D">
      <w:pPr>
        <w:autoSpaceDE w:val="0"/>
        <w:autoSpaceDN w:val="0"/>
        <w:adjustRightInd w:val="0"/>
        <w:ind w:firstLine="708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 xml:space="preserve"> Предметы (курсы) по выбору участников образовательного процесса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Изучение предметов (курсов) по выбору образовательного процесса должно обеспечить: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удовлетворение индивидуальных запросов обучающихся;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общеобразовательную, общекультурную составляющую данной ступени общего образования;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развитие навыков самообразования и самопроектирования;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совершенствование имеющегося и приобретение нового опыта  познавательной деятельности, профессионального самоопределения обучающихся.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lastRenderedPageBreak/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технологий, самоорганизации и саморегуляции;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5) обеспечение профессиональной ориентации обучающихся.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Ожидаемый результат реализации образовательной программы среднего (полного) общего образования</w:t>
      </w:r>
    </w:p>
    <w:p w:rsidR="00A6258D" w:rsidRPr="0064188A" w:rsidRDefault="00A6258D" w:rsidP="00A6258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Обязательный: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Достижение выпускниками минимума содержания среднего (полного) общего образова</w:t>
      </w:r>
      <w:r w:rsidR="00AC4193" w:rsidRPr="0064188A">
        <w:rPr>
          <w:bCs/>
          <w:color w:val="000000"/>
          <w:sz w:val="28"/>
          <w:szCs w:val="28"/>
        </w:rPr>
        <w:t>ния</w:t>
      </w:r>
      <w:r w:rsidRPr="0064188A">
        <w:rPr>
          <w:bCs/>
          <w:color w:val="000000"/>
          <w:sz w:val="28"/>
          <w:szCs w:val="28"/>
        </w:rPr>
        <w:t>.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Сформированность общеучебных умений и навыков в соответствии с этапом обу.</w:t>
      </w:r>
    </w:p>
    <w:p w:rsidR="00A6258D" w:rsidRPr="0064188A" w:rsidRDefault="00A6258D" w:rsidP="00A6258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Предполагаемый: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Сформированность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Овладение учащимися необходимым уровнем информационной культуры.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Сформированность здорового образа жизни и способности противостоять пагубным влияниям.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Достижение социальной, интеллектуальной и нравственной зрелости выпускников.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Условия достижения ожидаемого результата: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высокий уровень профессионального мастерства учителей школы;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использование инновационных технологий обучения в сочетании с эффективными традиционными технологиями;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психолого-педагогическое сопровождение образовательного процесса;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доброжелательный микроклимат в школе;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наличие оборудованных кабинетов;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материально-техническая база, обеспечивающая учебный процесс;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lastRenderedPageBreak/>
        <w:t xml:space="preserve">- </w:t>
      </w:r>
      <w:r w:rsidRPr="0064188A">
        <w:rPr>
          <w:bCs/>
          <w:color w:val="000000"/>
          <w:sz w:val="28"/>
          <w:szCs w:val="28"/>
        </w:rPr>
        <w:t>привлечение к учебно-воспитательному процессу специалистов разных сфер деятельности;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использование культурного и образовательного пространства микрорайона школы;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выполнение СаНПиНов при организации учебно-воспитательного процесса;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организация питания в столовой школы;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4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привлечение родителей к сотрудничеству, диалогу.</w:t>
      </w:r>
    </w:p>
    <w:p w:rsidR="00A6258D" w:rsidRPr="0064188A" w:rsidRDefault="00A6258D" w:rsidP="00A6258D">
      <w:pPr>
        <w:autoSpaceDE w:val="0"/>
        <w:autoSpaceDN w:val="0"/>
        <w:adjustRightInd w:val="0"/>
        <w:ind w:firstLine="708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Внеурочная деятельность обучающихся.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Под внеучебной деятельностью учащихся следует понимать 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Внеучебная деятельность является неотъемлемой частью образовательного процесса в школе. Часы, отводимые на внеучебную деятельность, используются по желанию учащихся и в формах, отличных от урочной системы обучения.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Для реализации в школе предложены следующие виды внеучебной деятельности: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1.игровая деятельность;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2.познавательная деятельность;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3.проблемно-ценностное общени</w:t>
      </w:r>
    </w:p>
    <w:p w:rsidR="00A6258D" w:rsidRPr="0064188A" w:rsidRDefault="00AC4193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4</w:t>
      </w:r>
      <w:r w:rsidR="00A6258D" w:rsidRPr="0064188A">
        <w:rPr>
          <w:bCs/>
          <w:color w:val="000000"/>
          <w:sz w:val="28"/>
          <w:szCs w:val="28"/>
        </w:rPr>
        <w:t xml:space="preserve">.художественное </w:t>
      </w:r>
    </w:p>
    <w:p w:rsidR="00A6258D" w:rsidRPr="0064188A" w:rsidRDefault="00AC4193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5</w:t>
      </w:r>
      <w:r w:rsidR="00A6258D" w:rsidRPr="0064188A">
        <w:rPr>
          <w:bCs/>
          <w:color w:val="000000"/>
          <w:sz w:val="28"/>
          <w:szCs w:val="28"/>
        </w:rPr>
        <w:t>.туристско-краеведческая деятельность.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Образовательные результаты внеучебной деятельности школьников могут быть трех уровней, например: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1-й уровень – школьник знает и понимает общественную жизнь;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2-й уровень – школьник ценит общественную жизнь;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3-й уровень – школьник самостоятельно действует в общественной жизни.</w:t>
      </w: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64188A" w:rsidRDefault="00A6258D" w:rsidP="00A6258D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4188A">
        <w:rPr>
          <w:b/>
          <w:bCs/>
          <w:color w:val="000000"/>
          <w:sz w:val="28"/>
          <w:szCs w:val="28"/>
        </w:rPr>
        <w:t>УЧЕБНЫЙ ПЛАН</w:t>
      </w:r>
    </w:p>
    <w:p w:rsidR="00A6258D" w:rsidRPr="0064188A" w:rsidRDefault="00A6258D" w:rsidP="00A6258D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bCs/>
          <w:color w:val="000000"/>
          <w:sz w:val="28"/>
          <w:szCs w:val="28"/>
        </w:rPr>
        <w:t>Ведущими идеями учебного плана являются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7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создание условий для достижения учащимися уровней образованности, соответствующих федеральному, региональному и школьному компонентам стандарта образования;</w:t>
      </w:r>
    </w:p>
    <w:p w:rsidR="00A6258D" w:rsidRPr="0064188A" w:rsidRDefault="00A6258D" w:rsidP="00A6258D">
      <w:pPr>
        <w:autoSpaceDE w:val="0"/>
        <w:autoSpaceDN w:val="0"/>
        <w:adjustRightInd w:val="0"/>
        <w:rPr>
          <w:rFonts w:eastAsia="F7"/>
          <w:bCs/>
          <w:color w:val="000000"/>
          <w:sz w:val="28"/>
          <w:szCs w:val="28"/>
        </w:rPr>
      </w:pPr>
      <w:r w:rsidRPr="0064188A">
        <w:rPr>
          <w:rFonts w:eastAsia="F7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создание эффективного многомерного развивающегося образовательного</w:t>
      </w:r>
      <w:r w:rsidRPr="0064188A">
        <w:rPr>
          <w:rFonts w:eastAsia="F7"/>
          <w:bCs/>
          <w:color w:val="000000"/>
          <w:sz w:val="28"/>
          <w:szCs w:val="28"/>
        </w:rPr>
        <w:t xml:space="preserve"> </w:t>
      </w:r>
      <w:r w:rsidRPr="0064188A">
        <w:rPr>
          <w:bCs/>
          <w:color w:val="000000"/>
          <w:sz w:val="28"/>
          <w:szCs w:val="28"/>
        </w:rPr>
        <w:t>пространства;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7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реализация комплексного подхода к обучению, воспитанию и развитию через обновление содержания образования;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7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ориентация на развитие целостного мировоззрения;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7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ориентация на достижение учащимися социальной зрелости;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7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обеспечение непрерывности учебно-воспитательного процесса школы;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7"/>
          <w:bCs/>
          <w:color w:val="000000"/>
          <w:sz w:val="28"/>
          <w:szCs w:val="28"/>
        </w:rPr>
        <w:lastRenderedPageBreak/>
        <w:t xml:space="preserve">- </w:t>
      </w:r>
      <w:r w:rsidRPr="0064188A">
        <w:rPr>
          <w:bCs/>
          <w:color w:val="000000"/>
          <w:sz w:val="28"/>
          <w:szCs w:val="28"/>
        </w:rPr>
        <w:t>создание условий для дополнительной (расширенной) подготовки по предметам по выбору учащихся;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7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освоение и внедрение в педагогическую систему школы развивающих и здоровьесберегающих технологий, личностно-ориентированного обучения;</w:t>
      </w:r>
    </w:p>
    <w:p w:rsidR="00A6258D" w:rsidRPr="0064188A" w:rsidRDefault="00A6258D" w:rsidP="00A6258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64188A">
        <w:rPr>
          <w:rFonts w:eastAsia="F7"/>
          <w:bCs/>
          <w:color w:val="000000"/>
          <w:sz w:val="28"/>
          <w:szCs w:val="28"/>
        </w:rPr>
        <w:t xml:space="preserve">- </w:t>
      </w:r>
      <w:r w:rsidRPr="0064188A">
        <w:rPr>
          <w:bCs/>
          <w:color w:val="000000"/>
          <w:sz w:val="28"/>
          <w:szCs w:val="28"/>
        </w:rPr>
        <w:t>использование системно-деятельностного подхода к обучению.</w:t>
      </w:r>
    </w:p>
    <w:p w:rsidR="00A6258D" w:rsidRPr="0064188A" w:rsidRDefault="00A6258D" w:rsidP="00A6258D">
      <w:pPr>
        <w:pStyle w:val="23"/>
        <w:rPr>
          <w:bCs/>
          <w:sz w:val="28"/>
          <w:szCs w:val="28"/>
        </w:rPr>
      </w:pPr>
      <w:r w:rsidRPr="0064188A">
        <w:rPr>
          <w:bCs/>
          <w:sz w:val="28"/>
          <w:szCs w:val="28"/>
        </w:rPr>
        <w:t xml:space="preserve">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Таким </w:t>
      </w:r>
      <w:r w:rsidR="005C0AD1" w:rsidRPr="0064188A">
        <w:rPr>
          <w:bCs/>
          <w:sz w:val="28"/>
          <w:szCs w:val="28"/>
        </w:rPr>
        <w:t>образом, Муниципальное казенное</w:t>
      </w:r>
      <w:r w:rsidRPr="0064188A">
        <w:rPr>
          <w:bCs/>
          <w:sz w:val="28"/>
          <w:szCs w:val="28"/>
        </w:rPr>
        <w:t xml:space="preserve"> образова</w:t>
      </w:r>
      <w:r w:rsidR="005C0AD1" w:rsidRPr="0064188A">
        <w:rPr>
          <w:bCs/>
          <w:sz w:val="28"/>
          <w:szCs w:val="28"/>
        </w:rPr>
        <w:t>тельное учреждение Харахинская</w:t>
      </w:r>
      <w:r w:rsidRPr="0064188A">
        <w:rPr>
          <w:bCs/>
          <w:sz w:val="28"/>
          <w:szCs w:val="28"/>
        </w:rPr>
        <w:t xml:space="preserve"> средняя общеобразовательная школа реализует условия для достижения гарантированного уровня образования каждым конкретным учащимся в соответствии с требованиями государственного стандарта.</w:t>
      </w:r>
    </w:p>
    <w:p w:rsidR="00A6258D" w:rsidRPr="0064188A" w:rsidRDefault="00A6258D" w:rsidP="00A6258D">
      <w:pPr>
        <w:pStyle w:val="23"/>
        <w:rPr>
          <w:bCs/>
          <w:sz w:val="28"/>
          <w:szCs w:val="28"/>
        </w:rPr>
      </w:pPr>
      <w:r w:rsidRPr="0064188A">
        <w:rPr>
          <w:bCs/>
          <w:sz w:val="28"/>
          <w:szCs w:val="28"/>
        </w:rPr>
        <w:t>Учебный план составлен на основании предметов федерального, регионального и школьного компонентов. Выбор предметов в образовательной области и распределение часов обусловлены реализуемыми программами, направленными на расширение общекультурной эрудиции учащихся, получение дополнительных умений и навыков, на формирование духовно- нравственных принципов, на развитие информационной культуры, интереса к знаниям и повышению интеллекта, адаптации обучающихся к жизни в XXI веке в информационном пространстве.</w:t>
      </w:r>
    </w:p>
    <w:p w:rsidR="00A6258D" w:rsidRPr="0064188A" w:rsidRDefault="00A6258D" w:rsidP="00A6258D">
      <w:pPr>
        <w:jc w:val="center"/>
        <w:rPr>
          <w:color w:val="000000"/>
          <w:sz w:val="28"/>
          <w:szCs w:val="28"/>
          <w:u w:val="single"/>
        </w:rPr>
      </w:pPr>
      <w:r w:rsidRPr="0064188A">
        <w:rPr>
          <w:color w:val="000000"/>
          <w:sz w:val="28"/>
          <w:szCs w:val="28"/>
          <w:u w:val="single"/>
        </w:rPr>
        <w:t xml:space="preserve">Особенности образования на </w:t>
      </w:r>
      <w:r w:rsidRPr="0064188A">
        <w:rPr>
          <w:color w:val="000000"/>
          <w:sz w:val="28"/>
          <w:szCs w:val="28"/>
          <w:u w:val="single"/>
          <w:lang w:val="en-US"/>
        </w:rPr>
        <w:t>III</w:t>
      </w:r>
      <w:r w:rsidRPr="0064188A">
        <w:rPr>
          <w:color w:val="000000"/>
          <w:sz w:val="28"/>
          <w:szCs w:val="28"/>
          <w:u w:val="single"/>
        </w:rPr>
        <w:t xml:space="preserve"> ступени обучения</w:t>
      </w:r>
    </w:p>
    <w:p w:rsidR="00A6258D" w:rsidRPr="0064188A" w:rsidRDefault="00A6258D" w:rsidP="00A6258D">
      <w:pPr>
        <w:ind w:firstLine="708"/>
        <w:jc w:val="both"/>
        <w:rPr>
          <w:color w:val="000000"/>
          <w:sz w:val="28"/>
          <w:szCs w:val="28"/>
          <w:u w:val="single"/>
        </w:rPr>
      </w:pPr>
      <w:r w:rsidRPr="0064188A">
        <w:rPr>
          <w:color w:val="000000"/>
          <w:sz w:val="28"/>
          <w:szCs w:val="28"/>
        </w:rPr>
        <w:t>Учебный план для 10-11 классов ориентирован на 2-летний срок освоения образовательных программ среднего (полного) общего образования.</w:t>
      </w:r>
    </w:p>
    <w:p w:rsidR="00A6258D" w:rsidRPr="0064188A" w:rsidRDefault="00A6258D" w:rsidP="00A6258D">
      <w:pPr>
        <w:ind w:firstLine="708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На третьей ступени обучения совокупность базовых общеобразовательных учебных предметов определяет состав федерального компонента базового учебного плана.</w:t>
      </w:r>
    </w:p>
    <w:p w:rsidR="00A6258D" w:rsidRPr="0064188A" w:rsidRDefault="00A6258D" w:rsidP="00A6258D">
      <w:pPr>
        <w:ind w:firstLine="708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Предметы федерального и регионального компонентов изучаются в полном объеме.</w:t>
      </w:r>
    </w:p>
    <w:p w:rsidR="00A6258D" w:rsidRPr="0064188A" w:rsidRDefault="00A6258D" w:rsidP="0064188A">
      <w:pPr>
        <w:ind w:firstLine="708"/>
        <w:jc w:val="both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Часы регионального компонента направлены на увеличение часов учебного предмета «Русский язык» в связи со значимостью данного предмета для государственной (итоговой) аттестации выпускников, а также на учебный предмет «ОБЖ».</w:t>
      </w:r>
    </w:p>
    <w:p w:rsidR="00A6258D" w:rsidRPr="0064188A" w:rsidRDefault="00A6258D" w:rsidP="00A6258D">
      <w:pPr>
        <w:jc w:val="both"/>
        <w:rPr>
          <w:color w:val="0000FF"/>
          <w:sz w:val="28"/>
          <w:szCs w:val="28"/>
        </w:rPr>
      </w:pPr>
      <w:r w:rsidRPr="0064188A">
        <w:rPr>
          <w:color w:val="0000FF"/>
          <w:sz w:val="28"/>
          <w:szCs w:val="28"/>
        </w:rPr>
        <w:tab/>
      </w: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Default="00A6258D" w:rsidP="0064188A">
      <w:pPr>
        <w:rPr>
          <w:bCs/>
          <w:color w:val="000000"/>
          <w:sz w:val="28"/>
          <w:szCs w:val="28"/>
        </w:rPr>
      </w:pPr>
    </w:p>
    <w:p w:rsidR="0064188A" w:rsidRPr="0064188A" w:rsidRDefault="0064188A" w:rsidP="0064188A">
      <w:pPr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bCs/>
          <w:color w:val="000000"/>
          <w:sz w:val="28"/>
          <w:szCs w:val="28"/>
        </w:rPr>
      </w:pPr>
    </w:p>
    <w:p w:rsidR="00A6258D" w:rsidRPr="0064188A" w:rsidRDefault="00A6258D" w:rsidP="00A6258D">
      <w:pPr>
        <w:jc w:val="center"/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>УЧЕБНЫЙ ПЛАН</w:t>
      </w:r>
    </w:p>
    <w:p w:rsidR="008C00E9" w:rsidRPr="0064188A" w:rsidRDefault="008C00E9" w:rsidP="00A6258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="005C0AD1" w:rsidRPr="0064188A">
        <w:rPr>
          <w:color w:val="000000"/>
          <w:sz w:val="28"/>
          <w:szCs w:val="28"/>
        </w:rPr>
        <w:t>НА 2013/2014</w:t>
      </w:r>
      <w:r w:rsidR="00A6258D" w:rsidRPr="0064188A">
        <w:rPr>
          <w:color w:val="000000"/>
          <w:sz w:val="28"/>
          <w:szCs w:val="28"/>
        </w:rPr>
        <w:t>УЧЕБНЫЙ ГОД</w:t>
      </w:r>
    </w:p>
    <w:p w:rsidR="00A6258D" w:rsidRPr="0064188A" w:rsidRDefault="00A6258D" w:rsidP="00A6258D">
      <w:pPr>
        <w:rPr>
          <w:color w:val="000000"/>
          <w:sz w:val="28"/>
          <w:szCs w:val="28"/>
          <w:u w:val="single"/>
        </w:rPr>
      </w:pPr>
      <w:r w:rsidRPr="0064188A">
        <w:rPr>
          <w:color w:val="000000"/>
          <w:sz w:val="28"/>
          <w:szCs w:val="28"/>
          <w:u w:val="single"/>
        </w:rPr>
        <w:t xml:space="preserve">10 КЛАСС </w:t>
      </w:r>
      <w:r w:rsidRPr="0064188A">
        <w:rPr>
          <w:color w:val="000000"/>
          <w:sz w:val="28"/>
          <w:szCs w:val="28"/>
        </w:rPr>
        <w:t xml:space="preserve"> (6-тидневная рабочая неделя) </w:t>
      </w:r>
    </w:p>
    <w:p w:rsidR="00A6258D" w:rsidRPr="0064188A" w:rsidRDefault="00A6258D" w:rsidP="00A6258D">
      <w:pPr>
        <w:rPr>
          <w:color w:val="000000"/>
          <w:sz w:val="28"/>
          <w:szCs w:val="28"/>
        </w:rPr>
      </w:pPr>
      <w:r w:rsidRPr="0064188A">
        <w:rPr>
          <w:color w:val="000000"/>
          <w:sz w:val="28"/>
          <w:szCs w:val="28"/>
        </w:rPr>
        <w:t xml:space="preserve">                        непрофильное обучение     </w:t>
      </w:r>
    </w:p>
    <w:p w:rsidR="00A6258D" w:rsidRPr="0064188A" w:rsidRDefault="00A6258D" w:rsidP="00A6258D">
      <w:pPr>
        <w:rPr>
          <w:color w:val="000000"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3"/>
        <w:gridCol w:w="4385"/>
        <w:gridCol w:w="2520"/>
      </w:tblGrid>
      <w:tr w:rsidR="00A6258D" w:rsidRPr="0064188A" w:rsidTr="00986247">
        <w:trPr>
          <w:cantSplit/>
          <w:trHeight w:val="255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6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 xml:space="preserve">Количество часов в неделю по классам                         Всего                                                                       </w:t>
            </w:r>
          </w:p>
        </w:tc>
      </w:tr>
      <w:tr w:rsidR="00A6258D" w:rsidRPr="0064188A" w:rsidTr="009862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6258D" w:rsidRPr="0064188A" w:rsidTr="00986247">
        <w:trPr>
          <w:cantSplit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Федеральный компонент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6258D" w:rsidRPr="0064188A" w:rsidTr="00986247">
        <w:trPr>
          <w:cantSplit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FC5DD9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FC5DD9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2</w:t>
            </w:r>
          </w:p>
        </w:tc>
      </w:tr>
      <w:tr w:rsidR="00A6258D" w:rsidRPr="0064188A" w:rsidTr="00FC5DD9">
        <w:trPr>
          <w:cantSplit/>
          <w:trHeight w:val="285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64188A" w:rsidRDefault="00FC5DD9" w:rsidP="00FC5DD9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 xml:space="preserve">                   </w:t>
            </w:r>
            <w:r w:rsidR="00A6258D" w:rsidRPr="0064188A">
              <w:rPr>
                <w:color w:val="000000"/>
                <w:sz w:val="28"/>
                <w:szCs w:val="28"/>
              </w:rPr>
              <w:t>3</w:t>
            </w:r>
          </w:p>
        </w:tc>
      </w:tr>
      <w:tr w:rsidR="00FC5DD9" w:rsidRPr="0064188A" w:rsidTr="00FC5DD9">
        <w:trPr>
          <w:cantSplit/>
          <w:trHeight w:val="258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64188A" w:rsidRDefault="00FC5DD9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64188A" w:rsidRDefault="00FC5DD9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64188A" w:rsidRDefault="00FC5DD9" w:rsidP="00FC5DD9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 xml:space="preserve">                    1</w:t>
            </w:r>
          </w:p>
        </w:tc>
      </w:tr>
      <w:tr w:rsidR="00FC5DD9" w:rsidRPr="0064188A" w:rsidTr="00986247">
        <w:trPr>
          <w:cantSplit/>
          <w:trHeight w:val="555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64188A" w:rsidRDefault="00FC5DD9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64188A" w:rsidRDefault="00FC5DD9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64188A" w:rsidRDefault="00FC5DD9" w:rsidP="00FC5DD9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 xml:space="preserve">                    2</w:t>
            </w:r>
          </w:p>
        </w:tc>
      </w:tr>
      <w:tr w:rsidR="00A6258D" w:rsidRPr="0064188A" w:rsidTr="00986247">
        <w:trPr>
          <w:cantSplit/>
          <w:trHeight w:val="495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Иностранный</w:t>
            </w:r>
          </w:p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 xml:space="preserve">язык 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3</w:t>
            </w:r>
          </w:p>
        </w:tc>
      </w:tr>
      <w:tr w:rsidR="00A6258D" w:rsidRPr="0064188A" w:rsidTr="00986247">
        <w:trPr>
          <w:cantSplit/>
          <w:trHeight w:val="33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</w:tr>
      <w:tr w:rsidR="00A6258D" w:rsidRPr="0064188A" w:rsidTr="00986247">
        <w:trPr>
          <w:trHeight w:val="30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4</w:t>
            </w:r>
          </w:p>
        </w:tc>
      </w:tr>
      <w:tr w:rsidR="00A6258D" w:rsidRPr="0064188A" w:rsidTr="00573F4A">
        <w:trPr>
          <w:cantSplit/>
          <w:trHeight w:val="30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4A" w:rsidRPr="0064188A" w:rsidRDefault="00573F4A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История Дагестана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4A" w:rsidRPr="0064188A" w:rsidRDefault="00573F4A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4A" w:rsidRPr="0064188A" w:rsidRDefault="00573F4A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</w:tr>
      <w:tr w:rsidR="00573F4A" w:rsidRPr="0064188A" w:rsidTr="00986247">
        <w:trPr>
          <w:cantSplit/>
          <w:trHeight w:val="795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4A" w:rsidRPr="0064188A" w:rsidRDefault="00573F4A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Культура и  традиции народов Дагестана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4A" w:rsidRPr="0064188A" w:rsidRDefault="00573F4A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573F4A" w:rsidRPr="0064188A" w:rsidRDefault="00573F4A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4A" w:rsidRPr="0064188A" w:rsidRDefault="00573F4A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573F4A" w:rsidRPr="0064188A" w:rsidRDefault="00573F4A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</w:tr>
      <w:tr w:rsidR="00A6258D" w:rsidRPr="0064188A" w:rsidTr="00986247">
        <w:trPr>
          <w:cantSplit/>
          <w:trHeight w:val="30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FC5DD9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FC5DD9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2</w:t>
            </w:r>
          </w:p>
        </w:tc>
      </w:tr>
      <w:tr w:rsidR="00A6258D" w:rsidRPr="0064188A" w:rsidTr="00986247">
        <w:trPr>
          <w:cantSplit/>
          <w:trHeight w:val="21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2</w:t>
            </w:r>
          </w:p>
        </w:tc>
      </w:tr>
      <w:tr w:rsidR="00A6258D" w:rsidRPr="0064188A" w:rsidTr="00986247">
        <w:trPr>
          <w:cantSplit/>
          <w:trHeight w:val="21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6258D" w:rsidRPr="0064188A" w:rsidTr="00986247">
        <w:trPr>
          <w:cantSplit/>
          <w:trHeight w:val="33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</w:tr>
      <w:tr w:rsidR="00A6258D" w:rsidRPr="0064188A" w:rsidTr="00986247">
        <w:trPr>
          <w:cantSplit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</w:tr>
      <w:tr w:rsidR="00A6258D" w:rsidRPr="0064188A" w:rsidTr="00986247">
        <w:trPr>
          <w:cantSplit/>
          <w:trHeight w:val="33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FC5DD9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FC5DD9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</w:tr>
      <w:tr w:rsidR="00A6258D" w:rsidRPr="0064188A" w:rsidTr="00986247">
        <w:trPr>
          <w:cantSplit/>
          <w:trHeight w:val="195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FC5DD9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FC5DD9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2</w:t>
            </w:r>
          </w:p>
        </w:tc>
      </w:tr>
      <w:tr w:rsidR="00A6258D" w:rsidRPr="0064188A" w:rsidTr="00986247">
        <w:trPr>
          <w:trHeight w:val="54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3</w:t>
            </w:r>
          </w:p>
        </w:tc>
      </w:tr>
      <w:tr w:rsidR="00A6258D" w:rsidRPr="0064188A" w:rsidTr="00986247">
        <w:trPr>
          <w:trHeight w:val="285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МХК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6258D" w:rsidRPr="0064188A" w:rsidTr="00986247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</w:tr>
      <w:tr w:rsidR="00A6258D" w:rsidRPr="0064188A" w:rsidTr="00986247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1</w:t>
            </w:r>
          </w:p>
        </w:tc>
      </w:tr>
      <w:tr w:rsidR="00A6258D" w:rsidRPr="0064188A" w:rsidTr="00986247">
        <w:trPr>
          <w:trHeight w:val="30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A6258D" w:rsidP="00986247">
            <w:pPr>
              <w:rPr>
                <w:b/>
                <w:color w:val="000000"/>
                <w:sz w:val="28"/>
                <w:szCs w:val="28"/>
              </w:rPr>
            </w:pPr>
            <w:r w:rsidRPr="0064188A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573F4A" w:rsidP="0098624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4188A">
              <w:rPr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573F4A" w:rsidP="0098624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4188A">
              <w:rPr>
                <w:b/>
                <w:color w:val="000000"/>
                <w:sz w:val="28"/>
                <w:szCs w:val="28"/>
              </w:rPr>
              <w:t>32</w:t>
            </w:r>
          </w:p>
        </w:tc>
      </w:tr>
      <w:tr w:rsidR="00A6258D" w:rsidRPr="0064188A" w:rsidTr="00986247">
        <w:trPr>
          <w:trHeight w:val="315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573F4A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 xml:space="preserve">Элективные  </w:t>
            </w:r>
            <w:r w:rsidRPr="0064188A">
              <w:rPr>
                <w:color w:val="000000"/>
                <w:sz w:val="28"/>
                <w:szCs w:val="28"/>
              </w:rPr>
              <w:lastRenderedPageBreak/>
              <w:t>учебные   предметы</w:t>
            </w:r>
          </w:p>
          <w:p w:rsidR="00A6258D" w:rsidRPr="0064188A" w:rsidRDefault="00A6258D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573F4A" w:rsidP="00986247">
            <w:pPr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lastRenderedPageBreak/>
              <w:t xml:space="preserve">                                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Pr="0064188A" w:rsidRDefault="00573F4A" w:rsidP="00986247">
            <w:pPr>
              <w:jc w:val="center"/>
              <w:rPr>
                <w:color w:val="000000"/>
                <w:sz w:val="28"/>
                <w:szCs w:val="28"/>
              </w:rPr>
            </w:pPr>
            <w:r w:rsidRPr="0064188A">
              <w:rPr>
                <w:color w:val="000000"/>
                <w:sz w:val="28"/>
                <w:szCs w:val="28"/>
              </w:rPr>
              <w:t>5</w:t>
            </w:r>
          </w:p>
        </w:tc>
      </w:tr>
      <w:tr w:rsidR="00A6258D" w:rsidRPr="0064188A" w:rsidTr="002562F6">
        <w:trPr>
          <w:trHeight w:val="375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Default="0064188A" w:rsidP="0098624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ИТОГО</w:t>
            </w:r>
          </w:p>
          <w:p w:rsidR="008C00E9" w:rsidRDefault="008C00E9" w:rsidP="00986247">
            <w:pPr>
              <w:rPr>
                <w:color w:val="000000"/>
                <w:sz w:val="28"/>
                <w:szCs w:val="28"/>
              </w:rPr>
            </w:pPr>
          </w:p>
          <w:p w:rsidR="002562F6" w:rsidRPr="0064188A" w:rsidRDefault="002562F6" w:rsidP="0098624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0E9" w:rsidRDefault="0064188A" w:rsidP="00573F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</w:t>
            </w:r>
            <w:r w:rsidR="008C00E9">
              <w:rPr>
                <w:color w:val="000000"/>
                <w:sz w:val="28"/>
                <w:szCs w:val="28"/>
              </w:rPr>
              <w:t>37</w:t>
            </w:r>
          </w:p>
          <w:p w:rsidR="00A6258D" w:rsidRDefault="008C00E9" w:rsidP="00573F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</w:t>
            </w:r>
          </w:p>
          <w:p w:rsidR="008C00E9" w:rsidRPr="0064188A" w:rsidRDefault="002562F6" w:rsidP="00573F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10                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58D" w:rsidRDefault="0064188A" w:rsidP="009862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  <w:p w:rsidR="002562F6" w:rsidRDefault="002562F6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562F6" w:rsidRPr="0064188A" w:rsidRDefault="002562F6" w:rsidP="009862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2562F6" w:rsidRPr="0064188A" w:rsidTr="002562F6">
        <w:trPr>
          <w:trHeight w:val="31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573F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562F6" w:rsidRPr="0064188A" w:rsidTr="002562F6">
        <w:trPr>
          <w:trHeight w:val="33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   яз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573F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562F6" w:rsidRPr="0064188A" w:rsidTr="002562F6">
        <w:trPr>
          <w:trHeight w:val="330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573F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1                 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562F6" w:rsidRPr="0064188A" w:rsidTr="002562F6">
        <w:trPr>
          <w:trHeight w:val="349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573F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2  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562F6" w:rsidRPr="0064188A" w:rsidTr="002562F6">
        <w:trPr>
          <w:trHeight w:val="402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573F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562F6" w:rsidRPr="0064188A" w:rsidTr="00986247">
        <w:trPr>
          <w:trHeight w:val="1515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573F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</w:t>
            </w:r>
          </w:p>
          <w:p w:rsidR="002562F6" w:rsidRDefault="002562F6" w:rsidP="00573F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</w:t>
            </w:r>
          </w:p>
          <w:p w:rsidR="002562F6" w:rsidRDefault="002562F6" w:rsidP="00573F4A">
            <w:pPr>
              <w:rPr>
                <w:color w:val="000000"/>
                <w:sz w:val="28"/>
                <w:szCs w:val="28"/>
              </w:rPr>
            </w:pPr>
          </w:p>
          <w:p w:rsidR="002562F6" w:rsidRDefault="002562F6" w:rsidP="00573F4A">
            <w:pPr>
              <w:rPr>
                <w:color w:val="000000"/>
                <w:sz w:val="28"/>
                <w:szCs w:val="28"/>
              </w:rPr>
            </w:pPr>
          </w:p>
          <w:p w:rsidR="002562F6" w:rsidRDefault="002562F6" w:rsidP="00573F4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F6" w:rsidRDefault="002562F6" w:rsidP="0098624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A6258D" w:rsidRPr="0064188A" w:rsidRDefault="0064188A" w:rsidP="00A6258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Развитие  </w:t>
      </w:r>
      <w:r w:rsidR="00A6258D" w:rsidRPr="0064188A">
        <w:rPr>
          <w:b/>
          <w:bCs/>
          <w:sz w:val="28"/>
          <w:szCs w:val="28"/>
        </w:rPr>
        <w:t xml:space="preserve"> УНИВЕРСАЛЬНЫХ УЧЕБНЫХ ДЕЙСТВИЙ</w:t>
      </w:r>
    </w:p>
    <w:p w:rsidR="00A6258D" w:rsidRPr="0064188A" w:rsidRDefault="00A6258D" w:rsidP="00A6258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188A">
        <w:rPr>
          <w:b/>
          <w:bCs/>
          <w:sz w:val="28"/>
          <w:szCs w:val="28"/>
        </w:rPr>
        <w:t xml:space="preserve"> У ОБУЧАЮЩИХСЯ НА СТУПЕНИ СРЕДНЕГО (ПОЛНОГО) </w:t>
      </w:r>
    </w:p>
    <w:p w:rsidR="00A6258D" w:rsidRDefault="00A6258D" w:rsidP="00A6258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4188A">
        <w:rPr>
          <w:b/>
          <w:bCs/>
          <w:sz w:val="28"/>
          <w:szCs w:val="28"/>
        </w:rPr>
        <w:t>ОБЩЕГ</w:t>
      </w:r>
      <w:r>
        <w:rPr>
          <w:b/>
          <w:bCs/>
          <w:sz w:val="20"/>
          <w:szCs w:val="20"/>
        </w:rPr>
        <w:t>О ОБРАЗОВАНИЯ</w:t>
      </w:r>
    </w:p>
    <w:p w:rsidR="00A6258D" w:rsidRPr="00454532" w:rsidRDefault="00A6258D" w:rsidP="00A6258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b/>
          <w:sz w:val="28"/>
          <w:szCs w:val="28"/>
        </w:rPr>
        <w:t>Программа развития универсальных учебных действий</w:t>
      </w:r>
      <w:r w:rsidRPr="005B0ED4">
        <w:rPr>
          <w:sz w:val="28"/>
          <w:szCs w:val="28"/>
        </w:rPr>
        <w:t xml:space="preserve"> на ступени среднего (полного) общего образования направлена на: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реализацию требований Стандарта к личностным и метапредметным результатам освоения основной образовательной программы;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повышение эффективности освоения обучающимися основной образовательной программы, а также усвоения знаний и учебных действий;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 xml:space="preserve">- </w:t>
      </w:r>
      <w:r w:rsidRPr="005B0ED4">
        <w:rPr>
          <w:sz w:val="28"/>
          <w:szCs w:val="28"/>
        </w:rPr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i/>
          <w:sz w:val="28"/>
          <w:szCs w:val="28"/>
        </w:rPr>
        <w:t>Программа обеспечивает</w:t>
      </w:r>
      <w:r w:rsidRPr="005B0ED4">
        <w:rPr>
          <w:sz w:val="28"/>
          <w:szCs w:val="28"/>
        </w:rPr>
        <w:t>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sz w:val="28"/>
          <w:szCs w:val="28"/>
        </w:rPr>
        <w:t>развитие у обучающихся способности к самопознанию, саморазвитию и самоопределению;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sz w:val="28"/>
          <w:szCs w:val="28"/>
        </w:rPr>
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социальной практике;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lastRenderedPageBreak/>
        <w:t>-</w:t>
      </w:r>
      <w:r w:rsidRPr="005B0ED4">
        <w:rPr>
          <w:sz w:val="28"/>
          <w:szCs w:val="28"/>
        </w:rPr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решение задач общекультурного, личностного и познавательного развития обучающихся;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повышение эффективности усвоения обучающимися знаний и учебных действий, формирование научного типа мышления, компетентностей в предметных областях, учебно-исследовательской, проектной 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социальной деятельности;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создание условий для интеграции урочных и внеурочных форм учебно- исследовательской и проектной деятельности обучающихся, а также их самостоятельной работы по подготовке и  защите    индивидуальных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проектов;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олимпиады, национальные образовательные программы и другие формы), возможность получения практико-ориентированного результата;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практическую направленность проводимых исследований и индивидуальных проектов;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возможность практического использования приобретенных обучающимися коммуникативных навыков, навыков целеполагания, планирования и самоконтроля;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cs="Symbol"/>
          <w:sz w:val="28"/>
          <w:szCs w:val="28"/>
        </w:rPr>
        <w:t>-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подготовку к осознанному выбору дальнейшего образования и профессиональной деятельности.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i/>
          <w:sz w:val="28"/>
          <w:szCs w:val="28"/>
        </w:rPr>
        <w:t>Целью программы</w:t>
      </w:r>
      <w:r w:rsidRPr="005B0ED4">
        <w:rPr>
          <w:sz w:val="28"/>
          <w:szCs w:val="28"/>
        </w:rPr>
        <w:t xml:space="preserve">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также реализация системно-деятельностного подхода, положенного в основу Стандарта, и развивающего потенциала общего среднего образования.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 </w:t>
      </w:r>
      <w:r w:rsidRPr="005B0ED4">
        <w:rPr>
          <w:sz w:val="28"/>
          <w:szCs w:val="28"/>
        </w:rPr>
        <w:tab/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с учётом возрастных особенностей развития личностной и познавательной сфер.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действий и общей логикой возрастного развития.</w:t>
      </w: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Планируемые результаты усвоения обучающимися универсальных учебных действий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В результате изучения базовых и дополнительных учебных предметов, а также в ходе внеурочной деятельности у выпускников будут сформированы </w:t>
      </w:r>
      <w:r w:rsidRPr="005B0ED4">
        <w:rPr>
          <w:i/>
          <w:sz w:val="28"/>
          <w:szCs w:val="28"/>
        </w:rPr>
        <w:t>личностные, познавательные, коммуникативные и регулятивные</w:t>
      </w:r>
      <w:r w:rsidRPr="005B0ED4">
        <w:rPr>
          <w:sz w:val="28"/>
          <w:szCs w:val="28"/>
        </w:rPr>
        <w:t xml:space="preserve"> </w:t>
      </w:r>
      <w:r w:rsidRPr="005B0ED4">
        <w:rPr>
          <w:sz w:val="28"/>
          <w:szCs w:val="28"/>
        </w:rPr>
        <w:lastRenderedPageBreak/>
        <w:t>универсальные учебные действия как основа учебного сотрудничества и умения учиться в общении.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Технологии развития универсальных учебных действий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Так же как и в основной школе, в основе развития УУД в средней школе лежит системно-деятельностный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переходом обучения как презентации системы знаний к активной работе обучающихся над 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актуальность задаче развития  универсальных учебных действий.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Развитие УУД в  школе целесообразно в рамках использования возможностей современной информационной образовательной среды как: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в школе;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инструмента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учеников и учителей, возможностей оперативной и самостоятельной обработки результатов экспериментальной деятельности;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средства телекоммуникации, формирующего умения и навыки получения необходимой информации из разнообразных источников;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средства развития личности за счёт формирования навыков культуры общения;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эффективного инструмента контроля и коррекции результатов учебной деятельности.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Решение задачи развития универсальных учебных действий в средней школе происходит не только на занятиях по отдельным учебным предметам, но и в ходе внеурочной деятельности, а также в рамках надпредметных программ курсов и дисциплин (факультативов, кружков, элективов, проектов).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Среди технологий, методов и приёмов развития УУД в средней школе особое место занимают учебные ситуации, которые специализированы для развития определённых УУД. Они могут быть построены на предметном содержании и носить надпредметный характер. Типология учебных ситуаций в средней школе может быть представлена такими ситуациями, как: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 xml:space="preserve">• 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5B0ED4">
        <w:rPr>
          <w:i/>
          <w:iCs/>
          <w:sz w:val="28"/>
          <w:szCs w:val="28"/>
        </w:rPr>
        <w:t>-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проблема </w:t>
      </w:r>
      <w:r w:rsidRPr="005B0ED4">
        <w:rPr>
          <w:sz w:val="28"/>
          <w:szCs w:val="28"/>
        </w:rPr>
        <w:t>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• 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5B0ED4">
        <w:rPr>
          <w:i/>
          <w:iCs/>
          <w:sz w:val="28"/>
          <w:szCs w:val="28"/>
        </w:rPr>
        <w:t>-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иллюстрация </w:t>
      </w:r>
      <w:r w:rsidRPr="005B0ED4">
        <w:rPr>
          <w:sz w:val="28"/>
          <w:szCs w:val="28"/>
        </w:rPr>
        <w:t>—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• 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5B0ED4">
        <w:rPr>
          <w:i/>
          <w:iCs/>
          <w:sz w:val="28"/>
          <w:szCs w:val="28"/>
        </w:rPr>
        <w:t>-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оценка </w:t>
      </w:r>
      <w:r w:rsidRPr="005B0ED4">
        <w:rPr>
          <w:sz w:val="28"/>
          <w:szCs w:val="28"/>
        </w:rPr>
        <w:t>—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• 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5B0ED4">
        <w:rPr>
          <w:i/>
          <w:iCs/>
          <w:sz w:val="28"/>
          <w:szCs w:val="28"/>
        </w:rPr>
        <w:t>-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тренинг </w:t>
      </w:r>
      <w:r w:rsidRPr="005B0ED4">
        <w:rPr>
          <w:sz w:val="28"/>
          <w:szCs w:val="28"/>
        </w:rPr>
        <w:t>— прототип стандартной или другой ситуации (тренинг возможно проводить как по описанию ситуации, так и по её решению).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Наряду с учебными ситуациями для развития УУД в средней школе возможно использовать следующие типы задач: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>Личностные универсальные учебные действия: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личностное самоопределение;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развитие Я-концепции;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смыслообразование;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мотивацию;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нравственно-этическое оценивание.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>Коммуникативные универсальные учебные действия: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учёт позиции партнёра;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организацию и осуществление сотрудничества;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передачу информации и отображение предметного содержания;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тренинги коммуникативных навыков;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ролевые игры;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групповые игры.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>Познавательные универсальные учебные действия: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задачи и проекты на выстраивание стратегии поиска решения задач;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задачи и проекты на сериацию, сравнение, оценивание;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задачи и проекты на проведение эмпирического исследования;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задачи и проекты на проведение теоретического исследования;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задачи на смысловое чтение.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>Регулятивные универсальные учебные действия: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планирование;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рефлексию;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ориентировку в ситуации;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прогнозирование;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целеполагание;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оценивание;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принятие решения;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— на самоконтроль;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— на коррекцию.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  ресурсов,   распределения  обязанностей  и  контроля   качества  выполнения  работы, — при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минимизации пошагового контроля со стороны учителя. Одним из путей повышения мотивации и эффективности учебной деятельности в средней школе является включение обучающихся в учебно-исследовательскую и проектную деятельность, имеющую следующие особенности: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1) 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2) 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референтными группами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3) 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практически любые способности, реализованы личные пристрастия к тому или иному виду деятельности, с целью дальнейшего профессионального самоопределения.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При построении учебно-исследовательского процесса учителю важно учесть следующие моменты: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— тема исследования должна быть на самом деле интересна для ученика и совпадать с кругом интереса учителя;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— 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— 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— раскрытие проблемы в первую очередь должно приносить что-то новое ученику, а уже потом науке.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Учебно-исследовательская и проектная деятельность имеют как общие, так и специфические черты.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К 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общим характеристикам </w:t>
      </w:r>
      <w:r w:rsidRPr="005B0ED4">
        <w:rPr>
          <w:sz w:val="28"/>
          <w:szCs w:val="28"/>
        </w:rPr>
        <w:t>следует отнести: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практически значимые цели и задачи учебно-исследовательской и проектной деятельности;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профориентацию, рост их компетентности в выбранной для исследования или проекта сфере, формирование умения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(неуспешности) исследовательской деятельности.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i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i/>
          <w:sz w:val="28"/>
          <w:szCs w:val="28"/>
        </w:rPr>
        <w:t>Условия и средства формирования универсальных учебных действий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Учебное сотрудничество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На ступени среднего (полного) общего образования учащиеся активно включаются в совместные занятия. Хотя учебная деятельность по своему характеру остаётся преимущественно индивидуальной, тем не менее вокруг неё (например, на переменах, в групповых играх, спортивных соревнованиях, в домашней обстановке и т. д.) нередко возникает настоящее сотрудничество обучающихся: помощь друг другу, осуществляется взаимоконтроль и т. д. В условиях специально организуемого учебного сотрудничества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формирование коммуникативных действий происходит более интенсивно (т. е. в более ранние сроки), с более высокими показателями и в более широком спектре. К числу основных составляющих организации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совместного действия можно отнести: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распределение начальных действий и операций, заданное предметным условием совместной работы;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- 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и его продукта и действия другого участника, включённого в деятельность);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коммуникацию (общение), обеспечивающую реализацию процессов распределения, обмена и взаимопонимания;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рефлексию, обеспечивающую преодоление ограничений собственного действия относительно общей схемы деятельности.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Совместная деятельность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формирования знаний и умений. Общей особенностью совместной деятельности является преобразование,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обучения. 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 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Цели организации работы в группе: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создание учебной мотивации;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пробуждение в учениках познавательного интереса;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развитие стремления к успеху и одобрению;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снятие неуверенности в себе, боязни сделать ошибку и получить за это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порицание;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развитие способности к самостоятельной оценке своей работы;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формирование умения общаться и взаимодействовать с другими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обучающимися.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Занятия могут проходить в форме соревнования двух команд. Командные соревнования позволяют актуализировать у обучающихся мотив выигрыша и тем самым пробудить интерес к выполняемой деятельности.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Можно выделить три принципа организации совместной деятельности: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1) принцип индивидуальных вкладов;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2) позиционный принцип, при котором важно столкновение и координация разных позиций членов группы;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3) принцип содержательного распределения действий, при котором за обучающимися закреплены определённые модели действий.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 Частным случаем групповой совместной деятельности обучающихся является работа парами. Эта форма учебной деятельности может быть использована как на этапе   предварительной    ориентировки,    когда   школьники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выделяют (с помощью учителя или самостоятельно) содержание новых для них знаний, так и на этапе отработки материала и контроля за процессом усвоения.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 качестве вариантов работы парами можно назвать следующие: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1) 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2) ученики поочерёдно выполняют общее задание, используя те определённые знания и средства, которые имеются у каждого;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3) 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предложенных заданий (сложность, оригинальность и т. п.).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Разновозрастное сотрудничество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</w:t>
      </w:r>
      <w:r w:rsidRPr="005B0ED4">
        <w:rPr>
          <w:sz w:val="28"/>
          <w:szCs w:val="28"/>
        </w:rPr>
        <w:lastRenderedPageBreak/>
        <w:t>младшим   подросткам   предоставляется  новое   место в системе учебных отношений (например, роль учителя в 1—2 классах).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Эта работа обучающихся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обобщения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необходимые средства для их осуществления.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Дискуссия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Диалог обучающихся может проходить не только в устной, но и в письменной форме. На определённом этапе эффективным средством работы обучающихся со своей и чужой точками зрения может стать письменная дискуссия.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учителем. 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Выделяются следующие функции письменной дискуссии: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чтение и понимание письменно изложенной точки зрения других людей как переходная учебная форма от устной дискуссии, характерной для начального этапа образования, к мысленному диалогу с авторами научных и научно-популярных текстов, из которых учащиеся получают сведения о взглядах на проблемы, существующие в разных областях знаний;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усиление письменного оформления мысли за счёт развития речи, умения формулировать своё мнение так, чтобы быть понятым другими;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Тренинги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Наиболее эффективным способом психологической коррекции когнитивных и эмоционально-личностных компонентов   рефлексивных  способностей   могут   выступать разные   формы  и  программы.   Программы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тренингов позволяют ставить и достигать следующих конкретных целей: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развивать навыки взаимодействия в группе;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создать положительное настроение на дальнейшее продолжительное взаимодействие в тренинговой группе;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развивать невербальные навыки общения;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развивать навыки самопознания;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развивать навыки восприятия и понимания других людей;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учиться познавать себя через восприятие другого;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получить представление о «неверных средствах общения»;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развивать положительную самооценку;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сформировать чувство уверенности в себе и осознание себя в новом качестве;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познакомить с понятием «конфликт»;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определить особенности поведения в конфликтной ситуации;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обучить способам выхода из конфликтной ситуации;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отработать ситуации предотвращения конфликтов;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закрепить навыки поведения в конфликтной ситуации;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снизить уровень конфликтности подростков.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  и    устойчивости.    В   ходе    тренингов    коммуникативной    компетентности    подростков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Общий приём доказательства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 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- анализ и воспроизведение готовых доказательств;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опровержение предложенных доказательств;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самостоятельный поиск, конструирование и осуществление доказательства.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5B0ED4">
        <w:rPr>
          <w:sz w:val="28"/>
          <w:szCs w:val="28"/>
        </w:rPr>
        <w:t>Необходимость использования обучающимися доказательства возникает в ситуациях, когда: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учитель сам формулирует то или иное положение и предлагает обучающимся доказать его;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учитель ставит проблему, в ходе решения которой у обучающихся возникает потребность доказать правильность (истинность) выбранного пути решения.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Любое доказательство включает: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 xml:space="preserve">- 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тезис </w:t>
      </w:r>
      <w:r w:rsidRPr="005B0ED4">
        <w:rPr>
          <w:sz w:val="28"/>
          <w:szCs w:val="28"/>
        </w:rPr>
        <w:t>— суждение (утверждение), истинность которого доказывается;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- 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аргументы </w:t>
      </w:r>
      <w:r w:rsidRPr="005B0ED4">
        <w:rPr>
          <w:sz w:val="28"/>
          <w:szCs w:val="28"/>
        </w:rPr>
        <w:t>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- 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демонстрация </w:t>
      </w:r>
      <w:r w:rsidRPr="005B0ED4">
        <w:rPr>
          <w:sz w:val="28"/>
          <w:szCs w:val="28"/>
        </w:rPr>
        <w:t>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 целях обеспечения освоения обучающимися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 вооружению обучающихся обобщённым умением доказывать.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Рефлексия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В наиболее широком значении рефлексия </w:t>
      </w:r>
      <w:r w:rsidRPr="005B0ED4">
        <w:rPr>
          <w:rFonts w:ascii="Times New Roman,Italic" w:hAnsi="Times New Roman,Italic" w:cs="Times New Roman,Italic"/>
          <w:iCs/>
          <w:sz w:val="28"/>
          <w:szCs w:val="28"/>
        </w:rPr>
        <w:t xml:space="preserve">рассматривается </w:t>
      </w:r>
      <w:r w:rsidRPr="005B0ED4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r w:rsidRPr="005B0ED4">
        <w:rPr>
          <w:sz w:val="28"/>
          <w:szCs w:val="28"/>
        </w:rPr>
        <w:t xml:space="preserve">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специального рассмотрения (анализа и оценки) и практического преобразования. Задача рефлексии — осознание внешнего и внутреннего опыта субъекта и его отражение в той или иной форме. Выделяются три основные сферы существования рефлексии. 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Во-первых, это сфера коммуникации и кооперации, где рефлексия является механизмом выхода в позицию «над» и позицию «вне» — позиции, обеспечивающие координацию действий и организацию взаимопонимания партнёров. В этом контексте рефлексивные действия необходимы для того, </w:t>
      </w:r>
      <w:r w:rsidRPr="005B0ED4">
        <w:rPr>
          <w:sz w:val="28"/>
          <w:szCs w:val="28"/>
        </w:rPr>
        <w:lastRenderedPageBreak/>
        <w:t>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Во-вторых, это сфера мыслительных процессов</w:t>
      </w:r>
      <w:r w:rsidRPr="005B0ED4">
        <w:rPr>
          <w:i/>
          <w:iCs/>
          <w:sz w:val="28"/>
          <w:szCs w:val="28"/>
        </w:rPr>
        <w:t xml:space="preserve">, </w:t>
      </w:r>
      <w:r w:rsidRPr="005B0ED4">
        <w:rPr>
          <w:sz w:val="28"/>
          <w:szCs w:val="28"/>
        </w:rPr>
        <w:t>направленных на решение задач: здесь рефлексия нужна для осознания субъектом совершаемых действий и выделения их оснований. В рамках исследований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В-третьих, это сфера самосознания, нуждающаяся в рефлексии при самоопределении внутренних ориентиров и способов разграничения Я и не-Я.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понимание цели учебной деятельности (чему я научился на уроке? каких целей добился? чему можно было научиться ещё?);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- 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Соответственно развитию рефлексии будет способствовать организация учебной деятельности, отвечающая следующим критериям: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постановка всякой новой задачи как задачи с недостающими данными;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анализ наличия способов и средств выполнения задачи;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оценка своей готовности к решению проблемы;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самостоятельный поиск недостающей информации в любом «хранилище» (учебнике, справочнике, книге, у учителя);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- самостоятельное изобретение недостающего способа действия (практически это перевод учебной задачи в творческую).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иначе?» — в ответах на такие вопросы о собственных действиях и рождается рефлексия. В конечном счёте рефлексия даёт возможность человеку определять подлинные основания собственных действий при решении задач.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В процессе совместной коллективно-распределённой деятельности с учителем и особенно с одноклассниками у детей преодолевается эгоцентрическая позиция и развивается децентрация, понимаемая как </w:t>
      </w:r>
      <w:r w:rsidRPr="005B0ED4">
        <w:rPr>
          <w:sz w:val="28"/>
          <w:szCs w:val="28"/>
        </w:rPr>
        <w:lastRenderedPageBreak/>
        <w:t>способность строить своё действие с учётом действий партнёра, понимать относительность и субъективность отдельного частного мнения. Кооперация со сверстниками не только создаёт условия для преодоления  эгоцентризма как познавательной позиции, но и способствует личностной децентрации. Своевременное обретение механизмов децентрации служит мощной профилактикой эгоцентрической направленности личности, т. е. стремления человека удовлетворять свои желания и отстаивать свои цели,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планы, взгляды без должной координации этих устремлений с другими людьми.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B14A47" w:rsidRPr="005B0ED4" w:rsidRDefault="00B14A47" w:rsidP="00A6258D">
      <w:pPr>
        <w:rPr>
          <w:color w:val="000000"/>
          <w:sz w:val="28"/>
          <w:szCs w:val="28"/>
        </w:rPr>
      </w:pPr>
    </w:p>
    <w:p w:rsidR="00B14A47" w:rsidRPr="005B0ED4" w:rsidRDefault="00B14A47" w:rsidP="00A6258D">
      <w:pPr>
        <w:rPr>
          <w:color w:val="000000"/>
          <w:sz w:val="28"/>
          <w:szCs w:val="28"/>
        </w:rPr>
      </w:pPr>
    </w:p>
    <w:p w:rsidR="00B14A47" w:rsidRPr="005B0ED4" w:rsidRDefault="00B14A47" w:rsidP="00A6258D">
      <w:pPr>
        <w:rPr>
          <w:color w:val="000000"/>
          <w:sz w:val="28"/>
          <w:szCs w:val="28"/>
        </w:rPr>
      </w:pPr>
    </w:p>
    <w:p w:rsidR="00B14A47" w:rsidRPr="005B0ED4" w:rsidRDefault="00B14A47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jc w:val="center"/>
        <w:rPr>
          <w:b/>
          <w:color w:val="000000"/>
          <w:sz w:val="28"/>
          <w:szCs w:val="28"/>
        </w:rPr>
      </w:pPr>
      <w:r w:rsidRPr="005B0ED4">
        <w:rPr>
          <w:b/>
          <w:color w:val="000000"/>
          <w:sz w:val="28"/>
          <w:szCs w:val="28"/>
        </w:rPr>
        <w:t>5. ПРОГРАММЫ УЧЕБНЫХ ПРЕДМЕТОВ, КУРСОВ</w:t>
      </w: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Русский язык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I. Введение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1. Общие сведения о языке.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Язык и культура. Язык и история народа.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изменения в русском языке постсоветского времени.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Проблемы экологии языка.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Русский язык в современном мире. Функции русского языка как учебного предмета.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2. Наука о русском языке. Выдающиеся ученые - русисты.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II. Система русского языка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Язык как система. Основные уровни русского языка.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Фонетика русского языка, орфоэпия, лексика и фразеология, морфемика и словообразование, грамматика. Морфология и синтаксис.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Лексикография. Орфография и пунктуация. Повторение изученного.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III. Речь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Типы норм (орфоэпические, акцентологические, лексико-фразеологические, грамматические, стилистические, орфографические и пунктуационные).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нормы современного литературного произношения и ударения в русском языке.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Употребление слов и фразеологических оборотов в строгом соответствии с их значением и стилистическими свойствами.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Роль пунктуации в письменном общении. Смысловая роль знаков препинания. Способы оформления чужой речи. Цитирование.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Выразительность русской речи. Источники ее богатства и выразительности.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Выразительные средства грамматики.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Грамматическая синонимия как источник богатства и выразительности русской речи. Изобразительно - выразительные возможности морфологических форм и синтаксических конструкций.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Стилистические функции порядка слов. Стилистические фигуры, основанные на возможностях русского синтаксиса.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Литература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Сведения по истории и теории литературы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Идеалы гуманизма и народности русской литературы, ее патриотизм и "всечеловечность".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этапы жизненного и творческого пути А.С. Пушкина, Н.В. Гоголя, Л.Н. Толстого, А.П. Чехова.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Биографические сведения (основные факты) о других писателях -классиках XIX в. и выдающихся писателях XX в., включенных в обязательный минимум.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Творческая история романа А.С. Пушкина "Евгений Онегин", романа - эпопеи Л.Н. Толстого "Война и мир".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Оценка изученных произведений писателей - классиков в статьях выдающихся русских критиков XIX - XX веков.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Соотношение жизненной правды и художественного вымысла в литературных произведениях.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Конкретно - историческое и общечеловеческое значение произведений классической литературы.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Роды и жанры литературы и основные способы выражения авторского сознания.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Эстетическая функция языка художественной литературы, идейно - стилевое единство литературного произведения.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черты литературных направлений (классицизма, романтизма, реализма, модернизма).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Нравственная, социальная, мировоззренческая, историко –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Произведения, предназначенные для чтения и изучения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Из литературы конца XVIII - I половины XIX века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smartTag w:uri="urn:schemas-microsoft-com:office:smarttags" w:element="metricconverter">
        <w:smartTagPr>
          <w:attr w:name="ProductID" w:val="1. Г"/>
        </w:smartTagPr>
        <w:r w:rsidRPr="005B0ED4">
          <w:rPr>
            <w:sz w:val="28"/>
            <w:szCs w:val="28"/>
          </w:rPr>
          <w:lastRenderedPageBreak/>
          <w:t>1. Г</w:t>
        </w:r>
      </w:smartTag>
      <w:r w:rsidRPr="005B0ED4">
        <w:rPr>
          <w:sz w:val="28"/>
          <w:szCs w:val="28"/>
        </w:rPr>
        <w:t>.Р. Державин. Стихотворения, например: "Властителям и судиям", "Ключ", "Фелица", "Русские девушки", "Снигирь", "Соловей", "Памятник", "Бог".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2. В.А. Жуковский. Стихотворения, например: "Певец во стане русских воинов", "Песня" ("Минувших дней очарованье..."), "Море", "Эолова арфа".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3. 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"Маленькие трагедии", например: "Моцарт и Сальери", "Каменный гость". Роман "Евгений Онегин".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smartTag w:uri="urn:schemas-microsoft-com:office:smarttags" w:element="metricconverter">
        <w:smartTagPr>
          <w:attr w:name="ProductID" w:val="4. М"/>
        </w:smartTagPr>
        <w:r w:rsidRPr="005B0ED4">
          <w:rPr>
            <w:sz w:val="28"/>
            <w:szCs w:val="28"/>
          </w:rPr>
          <w:t>4. М</w:t>
        </w:r>
      </w:smartTag>
      <w:r w:rsidRPr="005B0ED4">
        <w:rPr>
          <w:sz w:val="28"/>
          <w:szCs w:val="28"/>
        </w:rPr>
        <w:t>.Ю. Лермонтов. Стихотворения, например: "Дума", "Родина", "Поэт", "Я не унижусь пред тобою...", "Как часто пестрою толпою окружен...", "Молитва" ("В минуту жизни трудную..."), "Выхожу один я на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дорогу...", "Пророк". Роман "Герой нашего времени".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5. Н.В. Гоголь. Поэма "Мертвые души".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Из литературы II половины XIX века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1. А.Н. Островский. Пьеса "Гроза" или "Бесприданница".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2. И А. Гончаров. Роман "Обломов"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3. И.С. Тургенев. Роман "Отцы и дети" или "Дворянское гнездо".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4. Ф.И. Тютчев. Стихотворения, например: "Silentium", "He то, что мните вы, природа...", "Еще земли печален вид...", "Как хорошо ты, о море ночное...", "Я встретил вас...", "Эти бедные селенья...", "Нам не дано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предугадать...".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5. А.А. Фет. Стихотворения, например: "Еще майская ночь...", "Шепот, робкое дыханье...", "Облаком волнистым...", "Еще весны душистой нега...", "Заря прощается с землею...", "Это утро, радость эта...",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"Поэтам", "На железной дороге", "Сияла ночь. Луной был полон сад...".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6. Н.А. Некрасов. Стихотворения, например: "Поэт и гражданин", "Элегия" (</w:t>
      </w:r>
      <w:smartTag w:uri="urn:schemas-microsoft-com:office:smarttags" w:element="metricconverter">
        <w:smartTagPr>
          <w:attr w:name="ProductID" w:val="1874 г"/>
        </w:smartTagPr>
        <w:r w:rsidRPr="005B0ED4">
          <w:rPr>
            <w:sz w:val="28"/>
            <w:szCs w:val="28"/>
          </w:rPr>
          <w:t>1874 г</w:t>
        </w:r>
      </w:smartTag>
      <w:r w:rsidRPr="005B0ED4">
        <w:rPr>
          <w:sz w:val="28"/>
          <w:szCs w:val="28"/>
        </w:rPr>
        <w:t>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7. Н.С. Лесков. Повесть "Тупейный художник" (обзорное изучение).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5B0ED4">
          <w:rPr>
            <w:sz w:val="28"/>
            <w:szCs w:val="28"/>
          </w:rPr>
          <w:t>8. М</w:t>
        </w:r>
      </w:smartTag>
      <w:r w:rsidRPr="005B0ED4">
        <w:rPr>
          <w:sz w:val="28"/>
          <w:szCs w:val="28"/>
        </w:rPr>
        <w:t>.Е. Салтыков - Щедрин. Роман "История одного города" или "Господа Головлевы" (обзорное изучение).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9. Ф.М. Достоевский. Роман "Преступление и наказание" или "Идиот".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smartTag w:uri="urn:schemas-microsoft-com:office:smarttags" w:element="metricconverter">
        <w:smartTagPr>
          <w:attr w:name="ProductID" w:val="10. Л"/>
        </w:smartTagPr>
        <w:r w:rsidRPr="005B0ED4">
          <w:rPr>
            <w:sz w:val="28"/>
            <w:szCs w:val="28"/>
          </w:rPr>
          <w:t>10. Л</w:t>
        </w:r>
      </w:smartTag>
      <w:r w:rsidRPr="005B0ED4">
        <w:rPr>
          <w:sz w:val="28"/>
          <w:szCs w:val="28"/>
        </w:rPr>
        <w:t>.Н. Толстой. Роман - эпопея "Война и мир".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Из литературы конца XIX - начала XX в.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1. А.П. Чехов. Рассказы, например: "Попрыгунья", "Душечка", "Случай из практики", "Дом с мезонином", "Дама с собачкой", "Ионыч". Пьеса "Вишневый сад" или "Три сестры".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2. И.А. Бунин. Рассказы, например: "Антоновские яблоки", "Господин из Сан - Франциско", "Легкое дыхание", рассказы из сборника "Темные аллеи". Стихотворения, например: "Крещенская ночь", "Одиночество", "Последний шмель", "Песня" ("Я простая девка на баштане..."), "Ночь".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3. А.И. Куприн. Рассказы и повести, например: "Олеся", "Гранатовый браслет", "Гамбринус".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4. Избранные стихотворения поэтов серебряного века, например: И.Ф. Анненского, К.Д. Бальмонта,         Ф.К. Сологуба, В.Я. Брюсова, Н.С.Гумилева, В. Хлебникова, О.Э. Мандельштама, М.И. Цветаевой,               И.Северянина.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Из литературы XX века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smartTag w:uri="urn:schemas-microsoft-com:office:smarttags" w:element="metricconverter">
        <w:smartTagPr>
          <w:attr w:name="ProductID" w:val="1. М"/>
        </w:smartTagPr>
        <w:r w:rsidRPr="005B0ED4">
          <w:rPr>
            <w:sz w:val="28"/>
            <w:szCs w:val="28"/>
          </w:rPr>
          <w:t>1. М</w:t>
        </w:r>
      </w:smartTag>
      <w:r w:rsidRPr="005B0ED4">
        <w:rPr>
          <w:sz w:val="28"/>
          <w:szCs w:val="28"/>
        </w:rPr>
        <w:t>. Горький. Пьеса "На дне". Роман "Фома Гордеев" или "Дело Артамоновых" (обзорное изучение).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2. А.А. Блок. Стихотворения, например: 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3. В.В. Маяковский. Стихотворения, например: "Нате!", "Послушайте!", "Скрипка и немножко нервно", "Дешевая распродажа", "СергеюЕсенину", "Юбилейное", "Письмо Татьяне Яковлевой". Поэмы "Облако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 штанах", "Во весь голос".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4. С.А. Есенин. Стихотворения, например: "Русь", "Не бродить, не мять в кустах багряных...", "Письмо матери", "Пушкину", "Спит ковыль.Равнина дорогая...", "О красном вечере задумалась дорога...", "Запели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тесанные дроги...", "Мы теперь уходим понемногу...". Из цикла "Персидские мотивы".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5. А.А. Ахматова. Стихотворения, например: "Песня последней встречи", "Перед весной бывают дни такие...", "Заплаканная осень, как вдова...","Мне ни к чему одические рати...", "Не с теми я, кто бросил землю...", "Приморский сонет", "Родная земля", "Муза". Поэма "Реквием".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smartTag w:uri="urn:schemas-microsoft-com:office:smarttags" w:element="metricconverter">
        <w:smartTagPr>
          <w:attr w:name="ProductID" w:val="6. М"/>
        </w:smartTagPr>
        <w:r w:rsidRPr="005B0ED4">
          <w:rPr>
            <w:sz w:val="28"/>
            <w:szCs w:val="28"/>
          </w:rPr>
          <w:t>6. М</w:t>
        </w:r>
      </w:smartTag>
      <w:r w:rsidRPr="005B0ED4">
        <w:rPr>
          <w:sz w:val="28"/>
          <w:szCs w:val="28"/>
        </w:rPr>
        <w:t>.А. Шолохов. Роман "Тихий Дон" или "Поднятая целина" (обзорное изучение).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7. А.П. Платонов. "Сокровенный человек".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5B0ED4">
          <w:rPr>
            <w:sz w:val="28"/>
            <w:szCs w:val="28"/>
          </w:rPr>
          <w:t>8. М</w:t>
        </w:r>
      </w:smartTag>
      <w:r w:rsidRPr="005B0ED4">
        <w:rPr>
          <w:sz w:val="28"/>
          <w:szCs w:val="28"/>
        </w:rPr>
        <w:t>.А. Булгаков. "Белая гвардия" или "Мастер и Маргарита" (обзорное изучение).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9. Б.Л. Пастернак. Стихотворения, например: "Про эти стихи", "Любить иных - тяжелый крест...", "Никого не будет в доме...", "Сосны", "Иней","Июль", "Снег идет", "На ранних поездах", стихотворения из романа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"Доктор Живаго".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10. А.Т. 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11. Н.А. Заболоцкий. Стихотворения, например: "Завещание", "Читая стихи", "О красоте человеческих лиц", "Гроза идет".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12. Произведения писателей и поэтов второй половины XX века, получившие общественное признание современников, например: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Ф.А. Абрамова, В.П. Астафьева, В.М. Шукшина, В.И. Белова, В.П.Некрасова, В.Г. Распутина, 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А.И. Солженицына, В.В. Быкова, К.Д.Воробьева, Ю.В. Трифонова, Е.А. Евтушенко, А.В. Вампилова, 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Б.А.Ахмадулиной, А.А. Вознесенского, И.А. Бродского, Н.М. Рубцова, Б.Ш. Окуджавы, В.С. Высоцкого и др.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13. Из зарубежной литературы избранные произведения, например: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 xml:space="preserve"> В. Шекспира "Гамлет", И.-В. Гете "Фауст", Э.-Т.-А. Гофмана "Крошка Цахес", О. Бальзака "Гобсек" или "Отец Горио", Б. Шоу "Пигмалион", Г. Уэллса "Война миров", Э. Хемингуэя "Старик и море", Э.-М. Ремарка "Три товарища" и др. (обзорное изучение).__</w:t>
      </w:r>
    </w:p>
    <w:p w:rsidR="00A6258D" w:rsidRPr="005B0ED4" w:rsidRDefault="00A6258D" w:rsidP="00A6258D">
      <w:pPr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Английский язык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Говорение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Сферы общения и тематика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Учащиеся совершенствуют умения общаться со своими зарубежными сверстниками в специально создаваемых аутентичных ситуациях социально - бытовой, учебно - трудовой, социально - культурной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сферах общения в рамках предлагаемой ниже тематики.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Существенно возрастает роль общения в социально - культурной сфере (в нашей стране и стране изучаемого языка), в рамках учебно - трудовой сферы общения приоритетную роль приобретает проблема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поиска места в жизни, выбора профессии и образования.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Социально - бытовая сфера общения (в нашей стране и в странах изучаемого языка)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Межличностные отношения (дружба, любовь, конфликты).Повседневная жизнь и ее проблемы.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Учебно - трудовая сфера общения (в нашей стране и в странах изучаемого языка)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Учеба и планы на будущее. Проблемы занятости молодежи.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Социально - культурная сфера общения (в нашей стране и в странах изучаемого языка)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культура. Путешествия.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Природа и экология. Международные организации и международноесотрудничество.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высказываний.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Диалогическая речь: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интервью, обмен мнениями, сообщениями.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Монологическая речь (с опорой на текст и без опоры):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сообщение, рассказ, комментарии к тексту.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Чтение: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прагматические;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прагматические,эпистолярные;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 извлечением нужной или интересующей информации (поисковое чтение).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По отношению к основной школе характер текстов будет более разнообразным в языковом и содержательном планах. Увеличивается количество художественных и публицистических текстов, их объем и сложность.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Аудирование: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выделение основной мысли в воспринимаемом на слух тексте; выбор главных фактов из текста, воспринимаемого на слух. По отношению к основной школе используются тексты большего объема и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более сложные в языковом и содержательном планах.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Письмо: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Языковые знания и навыки представлены в обобщенном виде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Произносительная сторона речи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Совершенствование произношения, включая интонацию, осуществляется за счет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Лексическая сторона речи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Добавление 350 - 400 слов для рецептивного усвоения, из них 150 слов для продуктивного усвоения. Объем рецептивного словаря - около 2500 лексических единиц, а продуктивного - 950 лексических единиц.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Систематизация словообразовательных средств и за счет этого расширение потенциального словаря; совершенствование лексических навыков, повышение их комбинаторики, гибкости.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Безэквивалентная и фоновая лексика и способы ее передачи.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Грамматическая сторона речи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Материал для продуктивного усвоения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Синтаксис - некоторые виды придаточных предложений, усваиваемых в основной школе рецептивно (например, условные предложения, придаточные цели);  распространенные предложения, включающие инфинитивные конструкции.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Морфология - овладение некоторыми синонимическими средствами для выражения долженствования (например,  форма глаголов в Present Perfect Continuous),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5B0ED4">
        <w:rPr>
          <w:sz w:val="28"/>
          <w:szCs w:val="28"/>
        </w:rPr>
        <w:lastRenderedPageBreak/>
        <w:t>форма</w:t>
      </w:r>
      <w:r w:rsidRPr="005B0ED4">
        <w:rPr>
          <w:sz w:val="28"/>
          <w:szCs w:val="28"/>
          <w:lang w:val="en-US"/>
        </w:rPr>
        <w:t xml:space="preserve"> </w:t>
      </w:r>
      <w:r w:rsidRPr="005B0ED4">
        <w:rPr>
          <w:sz w:val="28"/>
          <w:szCs w:val="28"/>
        </w:rPr>
        <w:t>глаголов</w:t>
      </w:r>
      <w:r w:rsidRPr="005B0ED4">
        <w:rPr>
          <w:sz w:val="28"/>
          <w:szCs w:val="28"/>
          <w:lang w:val="en-US"/>
        </w:rPr>
        <w:t xml:space="preserve"> </w:t>
      </w:r>
      <w:r w:rsidRPr="005B0ED4">
        <w:rPr>
          <w:sz w:val="28"/>
          <w:szCs w:val="28"/>
        </w:rPr>
        <w:t>в</w:t>
      </w:r>
      <w:r w:rsidRPr="005B0ED4">
        <w:rPr>
          <w:sz w:val="28"/>
          <w:szCs w:val="28"/>
          <w:lang w:val="en-US"/>
        </w:rPr>
        <w:t xml:space="preserve"> Future in the Past.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Материал для рецептивного усвоения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Синтаксис - сложноподчиненные предложения с несколькими придаточными. Различение по формальным признакам распространенных причастных оборотов.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Морфология - различение по формальным признакам сослагательного наклонения сложных форм глагола в страдательном залоге (например  причастие, деепричастие совершенного вида (Participe 2).</w:t>
      </w:r>
    </w:p>
    <w:p w:rsidR="00A6258D" w:rsidRPr="005B0ED4" w:rsidRDefault="00A6258D" w:rsidP="00A6258D">
      <w:pPr>
        <w:rPr>
          <w:sz w:val="28"/>
          <w:szCs w:val="28"/>
        </w:rPr>
      </w:pPr>
    </w:p>
    <w:p w:rsidR="00A6258D" w:rsidRPr="005B0ED4" w:rsidRDefault="00A6258D" w:rsidP="00A6258D">
      <w:pPr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История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Источники сведений о прошлом человечества. Историческое знание,его достоверность. Концепции исторического развития человечества. Возможные периодизации исторического процесса. Историческое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время и пространство.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Человек: внеисторическое и историческое.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Формы человеческих общностей. Цивилизация и культура.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Предыстория человечества и ее хронологические рамки. Расселение древнейшего человечества. Человек и природа.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Жизнь людей в первобытную эпоху (занятия, орудия труда, жилища). Переход к земледелию и скотоводству. Появление частной собственности.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Хронологические рамки истории Древнего мира.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Власть догосударственная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Социальные слои и группы в древних обществах. Человек и общество в древних цивилизациях.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развитии.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Великое переселение народов. Славяне, их расселение, образ жизни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Материальная культура и хозяйственная жизнь в различных регионах мира в Средние века (Западная Европа, Русь, Ближний Восток, Китай,  Индия). Аграрный характер средневековых цивилизаций. Ремесло,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торговля.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Особенности западно - европейского феодализма. Феодальное землевладение в разных цивилизациях Средневековья. Развитие городов. Древнерусские города.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Социальная структура средневекового общества. Социальные движения в Средние века.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 xml:space="preserve">Развитие </w:t>
      </w:r>
      <w:r w:rsidRPr="005B0ED4">
        <w:rPr>
          <w:rFonts w:ascii="Times New Roman,Bold" w:hAnsi="Times New Roman,Bold" w:cs="Times New Roman,Bold"/>
          <w:sz w:val="28"/>
          <w:szCs w:val="28"/>
        </w:rPr>
        <w:t xml:space="preserve">государственности в средние века. Возникновение и эволюция государств в Западной Европе, на Руси. Политическая раздробленность. Формирование централизованных государств. Сословно </w:t>
      </w:r>
      <w:r w:rsidRPr="005B0ED4">
        <w:rPr>
          <w:sz w:val="28"/>
          <w:szCs w:val="28"/>
        </w:rPr>
        <w:t>- представительные монархии. Земские соборы на Руси.</w:t>
      </w:r>
      <w:r w:rsidRPr="005B0ED4">
        <w:rPr>
          <w:rFonts w:ascii="Times New Roman,Bold" w:hAnsi="Times New Roman,Bold" w:cs="Times New Roman,Bold"/>
          <w:sz w:val="28"/>
          <w:szCs w:val="28"/>
        </w:rPr>
        <w:t xml:space="preserve"> </w:t>
      </w:r>
      <w:r w:rsidRPr="005B0ED4">
        <w:rPr>
          <w:sz w:val="28"/>
          <w:szCs w:val="28"/>
        </w:rPr>
        <w:t>Истоки российского самодержавия.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Византии, на Руси.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Крестовые походы, войны, завоевания. Международные отношения в Средние века. Русские земли между Западом и Востоком.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Хронологические рамки истории Нового времени, ее периодизация.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Великие географические открытия.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индустриальной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Образование колониальных империй. Россия: расширение границ, складывание многонациональной империи.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Социальные и политические доктрины: идеология Просвещения; либерализм, консерватизм, социалистические учения. Революции XVII- XIX веков. Развитие парламентаризма, утверждение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конституционных порядков в Западной Европе. Общественное движение в России (славянофилы и западники, консерваторы, либералы, радикалы).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российской культуры в XVII - XIX веках, ее вклад в мировую культуру.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Международные отношения в Новое время. Россия в системе международных отношений. Войны Нового времени. Внешнеполитические союзы и дипломатия. Колониальный раздел мира.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Изменения на карте мира в XX веке. Россия на карте мира. Развитие производства, техники и технологии в мире и в России в XX 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Эволюция социальных групп и слоев в XX в. Социальные и национальные движения в XX в. Реформы и революции. Российские революции в XX в. Социальная структура советского общества. Социальные изменения в России в конце XX 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Международные отношения в XX в. Внешняя политика России и СССР. Военно - политические союзы и блоки. Конфликты и войны в XX в.: глобализация и последствия. Первая и Вторая мировые войны.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вклад в мировую культуру.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B0ED4">
        <w:rPr>
          <w:rFonts w:ascii="Times New Roman,Bold" w:hAnsi="Times New Roman,Bold" w:cs="Times New Roman,Bold"/>
          <w:b/>
          <w:bCs/>
          <w:sz w:val="28"/>
          <w:szCs w:val="28"/>
        </w:rPr>
        <w:t>Обществознание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Личность, ее социализация и воспитание. Внутренний мир человека. Сознательное и бессознательное. Самопознание. Поведение. Свобода 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ответственность личности.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Государственный долг. Денежно -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жизни.Прожиточный минимум. Занятость и безработица. Россия в условиях рыночной экономики. Экономическая культура.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 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семьи. Молодежь как социальная группа. Социальные процессы в современной России.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Право в системе социальных норм. Система права: основные отрасли, институты, отношения. Источники права. Правовые акты. Конституция в иерархии нормативных актов. Публичное и частное право. Правоотношения. Правонарушения.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География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Политическое устройство мира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География мировых природных ресурсов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 ресурсов. Рациональное и нерациональное природопользование.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География населения мира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География мировых религий. Этнополитические и религиозные конфликты.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География мирового хозяйства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 География мирового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Региональная характеристика мира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Особенности географического положения, природно – ресурсного потенциала, населения, хозяйства, культуры, современные проблемы развития наиболее крупных стран мира. Внутренние географические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различия стран. Россия и страны ближнего зарубежья.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Глобальные проблемы человечества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Преодоление отсталости развивающихся стран. Роль географии в решении глобальных проблем человечества.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Экономика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Экономика и экономическая наука. Ограниченность экономических ресурсов, причины ее возникновения и последствия. Свободные и экономические блага, факторы (ресурсы) производства и доходы, получаемые их владельцами. Основные задачи экономики и способы их решения в различных экономических системах. Типы экономических систем.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Значение специализации и обмена. Форма обмена и понятие рынка. Спрос. Факторы, формирующие спрос. Величина спроса. Закон спроса. Кривая спроса. Индивидуальный и рыночный спрос. Эластичность спроса и способы ее измерения. Предложение. Факторы, формирующие предложение. Величина предложения. Закон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предложения. Кривая предложения. Индивидуальное и рыночное предложение. Эластичность предложения и способы ее измерения. Сущность рыночного равновесия. Равновесная цена.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Источники доходов семьи. Закономерности формирования расходов семьи. Неравенство доходов и его причины. Методы государственного регулирования доходов в России. Формы социальной поддержки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малообеспеченных слоев населения.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Фирма и ее экономические цели. Виды фирм по российскому законодательству. Экономические затраты, экономическая и бухгалтерская прибыль. Постоянные, переменные, средние и предельные затраты.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Конкуренция. Виды рыночных структур. Совершенная конкуренция. Монополистическая конкуренция. Олигополия. Монополия. Естественные монополии. Методы антимонопольного регулирования и защиты конкуренции.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Рынок труда и его особенности. Предложение труда. Факторы формирования заработной платы и причины ее дифференциации по отраслям и профессиям. Безработица и ее виды. Причины возникновения. Профсоюзы, содержание их деятельности и их влияние на функционирование рынка труда. Прожиточный минимум. Минимальная заработная плата. Формы организации оплаты труда и методы стимулирования работников.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Рынок капитала. Рынок ценных бумаг. Рынок земли и природных ресурсов, их особенности.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Деньги. Функция денег. Виды денег. Банки и их функции. Центральный и коммерческие банки.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Инфляция и ее следствия.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Права собственности и их значение для организации хозяйственной деятельности.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Несостоятельность рынка. Внешние эффекты. Общественные блага. Роль государства в экономике.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макроэкономические показатели. Совокупное предложение и совокупный спрос. Макроэкономическое равновесие. Валовой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= внутренний продукт (ВВП). Экономический цикл. Методы стабилизации экономики: фискальная и монетарная политика.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Государственные финансы. Государственный бюджет. Основные источники доходов и главные направления расходов государства. Налоги. Принципы и методы налогообложения. Основные виды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налогов в России. Дефицит государственного бюджета. Государственный долг.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Экономический рост и факторы его ускорения.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Международная торговля. Свободная торговля. Протекционизм.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Международный валютный рынок.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Экономические проблемы мирового хозяйства и России на рубеже XXI века.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Прикладная экономика. Основы предпринимательства, менеджмента, маркетинга.</w:t>
      </w:r>
    </w:p>
    <w:p w:rsidR="00A6258D" w:rsidRPr="005B0ED4" w:rsidRDefault="00A6258D" w:rsidP="00A6258D">
      <w:pPr>
        <w:autoSpaceDE w:val="0"/>
        <w:autoSpaceDN w:val="0"/>
        <w:adjustRightInd w:val="0"/>
        <w:rPr>
          <w:rFonts w:cs="Symbol"/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Математика. Алгебра. Геометрия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Вычисления и преобразования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Действительные числа. Свойства арифметических действий с действительными числами. Сравнение действительных чисел.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Корень степени n. Степень с рациональным показателем и ее свойства. Понятие о степени с иррациональным показателем.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Тождественные преобразования иррациональных, степенных, показательных и логарифмических выражений.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следствия из них.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Тождественные преобразования тригонометрических выражений. Уравнения и неравенства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Иррациональные уравнения. Показательные и логарифмические уравнения. Тригонометрические уравнения. Системы уравнений.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 xml:space="preserve">Уравнения и неравенства с модулем. Уравнения и неравенства с параметрами. 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Функции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Числовые функции. Область определения и множество значений функции. Свойства функции: непрерывность, периодичность, четность, нечетность, возрастание и убывание, экстремумы, наибольшие 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наименьшие значения, ограниченность, сохранение знака. Связь между свойствами функции и ее графиком.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 xml:space="preserve">Понятие о пределе и непрерывности функции. 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Производная.Геометрический и физический смысл производной.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Таблица производных. Производная суммы, произведения и частного двух функций. Производная функции вида у = f(ax + b).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Первообразная функция. Задача о площади криволинейной трапеции.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Геометрические фигуры и их свойства. Измерение геометрических величин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прямых 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плоскостей.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Углы между прямыми и плоскостями.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Многогранники. Призма. Параллелепипед. Пирамида. Усеченная пирамида. Правильные многогранники. Сечения многогранников. Формулы объемов призмы и пирамиды.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конуса и шара. Формулы площадей: боковой поверхности цилиндра и конуса, поверхности шара.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Изображение пространственных фигур.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Подобие пространственных фигур. Отношение площадей поверхностей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и объемов подобных фигур.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Информатика и информационные технологии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Информация и информационные процессы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Вещество, энергия, информация - основные понятия науки.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Информационная культура человека. Информационное общество. Представление информации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Системы счисления и основы логики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Системы счисления. Двоичная система счисления. Двоичная арифметика. Системы счисления, используемые в компьютере.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логические устройства компьютера (регистр, сумматор).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Компьютер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устройства компьютера, их функции и взаимосвязь.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Файлы и каталоги. Работа с носителями информации. Ввод и вывод данных.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Моделирование и формализация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Моделирование как метод познания. Формализация. Материальные и информационные модели. Информационное моделирование.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Алгоритмизация и программирование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конструкции. Вспомогательные алгоритмы.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Различные технологии программирования. Алгоритмическое программирование: основные типы данных, процедуры и функции. Объектно - ориентированное программирование: объект, свойства объекта, операции над объектом.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Разработка программ методом последовательной детализации (сверху вниз) и сборочным методом (снизу вверх).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Технология обработки текстовой информации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Понятие текста и его обработки. Текстовый редактор: назначение и основные возможности. Редактирование и форматирование текста. Работа с таблицами.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Внедрение объектов из других приложений. Гипертекст.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Технология обработки графической информации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Способы представления графической информации. Пиксель. Графические примитивы. Способы хранения графической информации и форматы </w:t>
      </w:r>
      <w:r w:rsidRPr="005B0ED4">
        <w:rPr>
          <w:sz w:val="28"/>
          <w:szCs w:val="28"/>
        </w:rPr>
        <w:lastRenderedPageBreak/>
        <w:t>графических файлов. Графический редактор: назначение, пользовательскийинтерфейс и основные возможности. Графические объекты и операции над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ними.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Технология обработки числовой информации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Электронные таблицы: назначение и основные возможности. Ввод чисел,формул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Технология хранения, поиска и сортировки информации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Мультимедийные технологии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Разработка документов и проектов, объединяющих объекты различных типов (текстовые, графические, числовые,</w:t>
      </w:r>
      <w:r w:rsidR="00B14A47" w:rsidRPr="005B0ED4">
        <w:rPr>
          <w:sz w:val="28"/>
          <w:szCs w:val="28"/>
        </w:rPr>
        <w:t xml:space="preserve"> звуковые, вид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Локальные и глобальные компьютерные информационные сети. Основные информационные ресурсы: электронная почта, телеконференции, файловые архи</w:t>
      </w:r>
      <w:r w:rsidR="00B14A47" w:rsidRPr="005B0ED4">
        <w:rPr>
          <w:sz w:val="28"/>
          <w:szCs w:val="28"/>
        </w:rPr>
        <w:t>вы. Сеть Интернет.</w:t>
      </w:r>
      <w:r w:rsidRPr="005B0ED4">
        <w:rPr>
          <w:sz w:val="28"/>
          <w:szCs w:val="28"/>
        </w:rPr>
        <w:t>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Биология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Введение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популяционно - видовой,биоценотический, биосферный. Царства живой природы: бактерии,грибы, растения, животные. Человек, его биосоциальная природа.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Клетка как биологическая система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Цитология - наука о клетке.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М. Шлейден и Т. Шванн - основоположники клеточной теории, ее основные положения.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Клеточное строение организмов - основа единства органического мира.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Методы изучения строения и функций клетки.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Химическая организация клетки. Взаимосвязь строения и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 xml:space="preserve">Клетка - единица жизнедеятельности организмов. Метаболизм. Ферменты, их химическая природа, роль в метаболизме. Энергетический и пластический </w:t>
      </w:r>
      <w:r w:rsidRPr="005B0ED4">
        <w:rPr>
          <w:sz w:val="28"/>
          <w:szCs w:val="28"/>
        </w:rPr>
        <w:lastRenderedPageBreak/>
        <w:t>обмен.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из неорганических.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Развитие половых клеток; мейоз. Сходство и отличия митоза и мейоза, их значение.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Организм как биологическая система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Одноклеточные и многоклеточные организмы; организмы разных царств живой природы. Вирусы - неклеточные формы, их открытие Т.И. Ивановским. Ткани, органы, системы органов, их взаимосвязь -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основа целостности организма. Организмы прокариоты и эукариоты,автотрофы, хемотрофы, гетеротрофы (сапрофиты, паразиты,симбионты).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Воспроизведение организмов, его 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Генетика - наука о наследственности и изменчивости – свойствах организмов, их проявление в онтогенезе. Методы изучения наследственности и изменчивости организмов, генетики человека.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Модификационная,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мутационная и комбинативная изменчивость признаков организма. Значение разных форм изменчивости для жизни организма и эволюции. Причины модификационной, мутационной и комбинативной изменчивости. Норма реакции, ее генетические основы.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вредных привычек. Профилактика наследственных заболеваний у человека.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центрах происхождения культурных растений, открытие им закона гомологических рядов в наследственной изменчивости.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Надорганизменные системы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 Творческая роль 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А.Н.Северцов и И.И. Шмальгаузен об основных направлениях эволюции.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Причины процветания одних видов и вымирания других в современную эпоху. Происхождение человека.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– основа целостности экосистем. Колебания численности популяций, их причины. Меры, обеспечивающие сохранение популяций.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Круговорот веществ в экосистемах, роль организмов продуцентов, консументов и редуцентов органического вещества в нем. Пищевыесвязи - основа цепей и сетей питания, их звенья. Роль растений как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начального звена в цепях питания. Правила экологической пирамиды. Саморегуляция в экосистеме. Развитие экосистем, их смена. Биологическое разнообразие - основа устойчивого развития экосистем.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Меры сохранения биологического разнообразия.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Агроэкосистемы, их разнообразие, основные отличия от экосистем.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биоцентризма. Проблема устойчивого развития биосферы.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Физика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Методы научного познания и физическая карта мира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соответствия. Принцип причинности. Физическая картина мира.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Механика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с постоянной по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модулю скоростью. Центростремительное ускорение.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Гука. Законы сохранения импульса и энергии в механике. Уравнение гармонических колебаний. Амплитуда, период, частота, фаза колебаний. Свободные колебания. Вынужденные колебания. Резонанс. Автоколебания. Механические волны. Уравнение гармонической волны.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Молекулярная физика. Термодинамика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rFonts w:ascii="Symbol" w:hAnsi="Symbol" w:cs="Symbol"/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sz w:val="28"/>
          <w:szCs w:val="28"/>
        </w:rPr>
        <w:t>Опыты Штерна и Перрена. Количество вещества. Моль. Постоянная</w:t>
      </w:r>
      <w:r w:rsidRPr="005B0ED4">
        <w:rPr>
          <w:rFonts w:cs="Symbol"/>
          <w:sz w:val="28"/>
          <w:szCs w:val="28"/>
        </w:rPr>
        <w:t xml:space="preserve"> </w:t>
      </w:r>
      <w:r w:rsidRPr="005B0ED4">
        <w:rPr>
          <w:sz w:val="28"/>
          <w:szCs w:val="28"/>
        </w:rPr>
        <w:t>Авогадро.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истолкование. КПД теплового двигателя.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Идеальный газ. Связь между давлением и средней кинетической энергией молекул идеального газа. Уравнение Клапейрона - Менделеева. Изопроцессы. Насыщенные и ненасыщенные пары.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Кристаллические и аморфные тела.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sz w:val="28"/>
          <w:szCs w:val="28"/>
        </w:rPr>
        <w:t>Электродинамика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Электрическое взаимодействие. Элементарный электрический заряд.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Проводники в электрическом поле. Электрическая емкость. Конденсатор. Диэлектрики в электрическом поле. Энергия электрического поля конденсатора.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соединения проводников.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Полупроводники. Собственная и примесная проводимости  полупроводников, p-n-переход.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Колебательный контур. Переменный ток. Производство, передача и потребление электрической энергии.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Идеи теории Максвелла. Электромагнитная волна. Свойства электромагнитных волн. Принципы радиосвязи. Оптика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Основы специальной теории относительности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Квантовая физика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Тепловое излучение. Постоянная Планка. Фотоэффект. Опыты Столетова. Фотоны. Уравнение Эйнштейна для фотоэффекта.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Корпускулярно - волновой дуализм.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Гипотеза Луи де Бройля. Дифракция электронов.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Боровская модель атома водорода. Спектры. Люминесценция. Лазеры.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Закон радиоактивного распада. Нуклонная модель ядра. Деление ядер. Синтез ядер. Ядерная энергетика. Элементарные частицы.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Фундаментальные взаимодействия.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Химия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Химический элемент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Формы существования химического элемента. Современные представления о строении атомов. Изотопы.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Строение электронных оболочек атомов элементов первых четырех периодов. Понятие об электронном облаке, s- и р-электронах. Радиусы атомов, их периодические изменения в системе химических элементов.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Менделева.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Вещество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Вещества молекулярного и немолекулярного строения.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Виды химической связи. Атомная (ковалентная) связь. Способы ее образования. Длина и энергия связи. Понятие об электроотрицательности химических элементов. Степень окисления.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Ионная связь, ее образование. Заряд иона.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положения теории химического строения органических веществ A.M. Бутлерова. Основные направления развития теории строения.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Неорганические вещества. Классификация неорганических веществ.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Общая характеристика металлов главных подгрупп I - III 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Медь, хром, железо - металлы побочных подгрупп.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Общая характеристика неметаллов главных подгрупп IV - VII 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протолитах.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Органические вещества. Классификация органических веществ. Особенности химического и электронного строения алканов, алкенов, алкинов. Виды гибридизации электронных облаков. Гомологи и изомеры углеводородов. Систематическая номенклатура.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Понятие о циклических углеводородах.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Ароматические углеводороды. Бензол, его электронное строение. Гомологи бензола.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Понятие о многоатомных спиртах. Фенол.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Сложные эфиры. Жиры. Понятие о мылах. Углеводы, их классификация.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Амины. Электронное строение аминогрупп. Аминокислоты как амфотерные органические соединения. Белки как биополимеры. Структуры белков.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Химическая реакция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Тепловой эффект химической реакции. Сохранение и превращение энергии при химических реакциях.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Понятие о скорости химической реакции. Факторы, влияющие на изменение скорости химической реакции.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Обратимые и необратимые химические реакции. Химическое равновесие и условия его смещения.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Электролитическая диссоциация неорганических и органических кислот, щелочей, солей. Степень диссоциации.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Реакции ионного обмена. Реакции окислительно - восстановительные. Гидролиз солей. Электролиз расплавов и растворов солей.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Виды коррозии металлов. Способы предупреждения коррозии.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Реакция этерификации. Гидролиз сложных эфиров. Характерные реакции аминов, аминокислот, белков.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Познание и применение веществ человеком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кислоты, чугуна, стали,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метанола). Основные методы синтеза высокомолекулярных соединений.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Природные источники углеводородов, их переработка, использование в качестве топлива и органическом синтезе.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методы синтеза высокомолекулярных соединений (пластмасс, синтетических каучуков, волокон).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Биологическая роль и значение углеводов, жиров, белков.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Расчеты: объемных отношений газов при химических реакциях; массы или объема газов по известному количеству вещества одного из участвующих в реакции; теплового эффекта реакции; массы (объема,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формулы органического вещества.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Глобальные проблемы человечества: сырьевая, энергетическая,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экологическая. Роль химии в их решении.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Физическая культура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Социокультурные основы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укрепление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здорового поколения, к активной жизнедеятельности, труду и защите Отечества.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Современное олимпийское и физкультурно - массовые движения (на примере "Спорт для всех"), их социальная направленность и формы организации.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Психолого - педагогические основы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Способы индивидуальной организации, планирования, регулирования и контроля за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Основные технико - тактические действия и приемы в игровых видах спорта, совершенствование техники движений в избранном виде спорта.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Особенности самостоятельной подготовки к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участию в спортивно - массовых соревнованиях.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Медико - биологические основы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Физическая культура и спорт в профилактике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Основы техники безопасности и профилактики травматизма, профилактических (гигиенические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Основы безопасности жизнедеятельности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Основы здорового образа жизни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 xml:space="preserve">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</w:t>
      </w:r>
      <w:r w:rsidRPr="005B0ED4">
        <w:rPr>
          <w:sz w:val="28"/>
          <w:szCs w:val="28"/>
        </w:rPr>
        <w:lastRenderedPageBreak/>
        <w:t>причины возникновения. Значение режима дня и двигательной активности для профилактики школьной патологии.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инфекционных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заболеваний.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Вредные привычки (табакокурение, употребление алкоголя, наркомания и токсикомания), их влияние на здоровье. Профилактика вредных привычек.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Безопасность и защита человека в опасных и чрезвычайных ситуациях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rFonts w:ascii="Symbol" w:hAnsi="Symbol" w:cs="Symbol"/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sz w:val="28"/>
          <w:szCs w:val="28"/>
        </w:rPr>
        <w:t>Опасные и чрезвычайные ситуации техногенного, природного и</w:t>
      </w:r>
      <w:r w:rsidRPr="005B0ED4">
        <w:rPr>
          <w:rFonts w:cs="Symbol"/>
          <w:sz w:val="28"/>
          <w:szCs w:val="28"/>
        </w:rPr>
        <w:t xml:space="preserve"> </w:t>
      </w:r>
      <w:r w:rsidRPr="005B0ED4">
        <w:rPr>
          <w:sz w:val="28"/>
          <w:szCs w:val="28"/>
        </w:rPr>
        <w:t>социального характера. Правила безопасного поведения в различных</w:t>
      </w:r>
      <w:r w:rsidRPr="005B0ED4">
        <w:rPr>
          <w:rFonts w:cs="Symbol"/>
          <w:sz w:val="28"/>
          <w:szCs w:val="28"/>
        </w:rPr>
        <w:t xml:space="preserve"> </w:t>
      </w:r>
      <w:r w:rsidRPr="005B0ED4">
        <w:rPr>
          <w:sz w:val="28"/>
          <w:szCs w:val="28"/>
        </w:rPr>
        <w:t>опасных и чрезвычайных ситуациях (ЧС). Вынужденная автономия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человека в природных условиях. Последовательность действий в условиях вынужденной автономии. Сигналы бедствия и сигнальные средства.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природного и техногенного характера.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Современные средства поражения и их поражающие факторы. Правила поведения населения в зоне вооруженных конфликтов. Основные мероприятия по защите населения от средств поражения. Средства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индивидуальной и коллективной защиты. Организация гражданской обороны в общеобразовательном учреждении.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обеспечивающие безопасность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жизнедеятельности. Основы медицинских знаний и правила оказания первой медицинской помощи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rFonts w:ascii="Symbol" w:hAnsi="Symbol" w:cs="Symbol"/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sz w:val="28"/>
          <w:szCs w:val="28"/>
        </w:rPr>
        <w:t>Виды травм. Правила оказания первой медицинской помощи при</w:t>
      </w:r>
      <w:r w:rsidRPr="005B0ED4">
        <w:rPr>
          <w:rFonts w:cs="Symbol"/>
          <w:sz w:val="28"/>
          <w:szCs w:val="28"/>
        </w:rPr>
        <w:t xml:space="preserve"> </w:t>
      </w:r>
      <w:r w:rsidRPr="005B0ED4">
        <w:rPr>
          <w:sz w:val="28"/>
          <w:szCs w:val="28"/>
        </w:rPr>
        <w:t>ранениях, ушибах, растяжениях и переломах, отравлениях, тепловом и</w:t>
      </w:r>
      <w:r w:rsidRPr="005B0ED4">
        <w:rPr>
          <w:rFonts w:cs="Symbol"/>
          <w:sz w:val="28"/>
          <w:szCs w:val="28"/>
        </w:rPr>
        <w:t xml:space="preserve"> </w:t>
      </w:r>
      <w:r w:rsidRPr="005B0ED4">
        <w:rPr>
          <w:sz w:val="28"/>
          <w:szCs w:val="28"/>
        </w:rPr>
        <w:t>солнечном ударах, ожогах и отморожениях, поражении электрическим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током и молнией.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Правила наложения повязок и оказания первой медицинской помощи при переломах. Применение подручных средств для транспортировки пострадавших.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Проведение комплекса сердечно - легочной реанимации на месте происшествия.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Основы военной службы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lastRenderedPageBreak/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государственная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история.Вооруженных Сил России, символы воинской чести.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Права и свободы военнослужащих. Альтернативная гражданская служба. Военные аспекты международного права.</w:t>
      </w:r>
    </w:p>
    <w:p w:rsidR="00A6258D" w:rsidRPr="005B0ED4" w:rsidRDefault="00A6258D" w:rsidP="008D09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</w:t>
      </w:r>
    </w:p>
    <w:p w:rsidR="00A6258D" w:rsidRPr="005B0ED4" w:rsidRDefault="00A6258D" w:rsidP="00A6258D">
      <w:pPr>
        <w:spacing w:after="200"/>
        <w:contextualSpacing/>
        <w:jc w:val="both"/>
        <w:rPr>
          <w:sz w:val="28"/>
          <w:szCs w:val="28"/>
        </w:rPr>
      </w:pPr>
    </w:p>
    <w:p w:rsidR="00A6258D" w:rsidRPr="005B0ED4" w:rsidRDefault="00A6258D" w:rsidP="00A6258D">
      <w:pPr>
        <w:spacing w:after="200"/>
        <w:contextualSpacing/>
        <w:jc w:val="both"/>
        <w:rPr>
          <w:b/>
          <w:sz w:val="28"/>
          <w:szCs w:val="28"/>
        </w:rPr>
      </w:pPr>
    </w:p>
    <w:p w:rsidR="00A6258D" w:rsidRPr="005B0ED4" w:rsidRDefault="00A6258D" w:rsidP="00A6258D">
      <w:pPr>
        <w:spacing w:after="200"/>
        <w:contextualSpacing/>
        <w:jc w:val="both"/>
        <w:rPr>
          <w:b/>
          <w:sz w:val="28"/>
          <w:szCs w:val="28"/>
        </w:rPr>
      </w:pPr>
    </w:p>
    <w:p w:rsidR="00A6258D" w:rsidRPr="005B0ED4" w:rsidRDefault="00A6258D" w:rsidP="00A6258D">
      <w:pPr>
        <w:spacing w:after="200"/>
        <w:contextualSpacing/>
        <w:jc w:val="both"/>
        <w:rPr>
          <w:b/>
          <w:sz w:val="28"/>
          <w:szCs w:val="28"/>
        </w:rPr>
      </w:pPr>
      <w:r w:rsidRPr="005B0ED4">
        <w:rPr>
          <w:b/>
          <w:sz w:val="28"/>
          <w:szCs w:val="28"/>
        </w:rPr>
        <w:t xml:space="preserve">Технлогия </w:t>
      </w:r>
    </w:p>
    <w:p w:rsidR="00A6258D" w:rsidRPr="005B0ED4" w:rsidRDefault="00A6258D" w:rsidP="00A6258D">
      <w:pPr>
        <w:ind w:right="-99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sz w:val="28"/>
          <w:szCs w:val="28"/>
        </w:rPr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</w:t>
      </w:r>
    </w:p>
    <w:p w:rsidR="00A6258D" w:rsidRPr="005B0ED4" w:rsidRDefault="00A6258D" w:rsidP="00A6258D">
      <w:pPr>
        <w:ind w:right="-99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Ознакомление с деятельностью производственного предприятия. </w:t>
      </w:r>
    </w:p>
    <w:p w:rsidR="00A6258D" w:rsidRPr="005B0ED4" w:rsidRDefault="00A6258D" w:rsidP="005B4BAF">
      <w:pPr>
        <w:pStyle w:val="a9"/>
        <w:ind w:right="-99"/>
        <w:rPr>
          <w:b/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sz w:val="28"/>
          <w:szCs w:val="28"/>
        </w:rPr>
        <w:t>Современные технологии материального производства, сервиса и социальной сферы.</w:t>
      </w:r>
      <w:r w:rsidRPr="005B0ED4">
        <w:rPr>
          <w:b/>
          <w:sz w:val="28"/>
          <w:szCs w:val="28"/>
        </w:rPr>
        <w:t xml:space="preserve">  </w:t>
      </w:r>
      <w:r w:rsidRPr="005B0ED4">
        <w:rPr>
          <w:sz w:val="28"/>
          <w:szCs w:val="28"/>
        </w:rPr>
        <w:t>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 Автоматизация и роботизация производственных процес</w:t>
      </w:r>
    </w:p>
    <w:p w:rsidR="00A6258D" w:rsidRPr="005B0ED4" w:rsidRDefault="00A6258D" w:rsidP="00A6258D">
      <w:pPr>
        <w:ind w:right="-99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sz w:val="28"/>
          <w:szCs w:val="28"/>
        </w:rPr>
        <w:t xml:space="preserve">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</w:t>
      </w:r>
      <w:r w:rsidRPr="005B0ED4">
        <w:rPr>
          <w:sz w:val="28"/>
          <w:szCs w:val="28"/>
        </w:rPr>
        <w:lastRenderedPageBreak/>
        <w:t xml:space="preserve">культуры в обществе и на производстве. </w:t>
      </w:r>
      <w:r w:rsidRPr="005B0ED4">
        <w:rPr>
          <w:color w:val="000000"/>
          <w:sz w:val="28"/>
          <w:szCs w:val="28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A6258D" w:rsidRPr="005B0ED4" w:rsidRDefault="00A6258D" w:rsidP="00F42396">
      <w:pPr>
        <w:pStyle w:val="a9"/>
        <w:ind w:right="-99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sz w:val="28"/>
          <w:szCs w:val="28"/>
        </w:rPr>
        <w:t>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Методы и средства оценки экологического состояния окружающей среды.  Способы снижения негативного влияния производства на окружающую среду: применение экологически чистых и безотходных технологий; утилизация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отходов (окружающая среда в классе, школе, поселке; изделия с применением отходов производства или.</w:t>
      </w:r>
    </w:p>
    <w:p w:rsidR="00A6258D" w:rsidRPr="005B0ED4" w:rsidRDefault="00A6258D" w:rsidP="00A6258D">
      <w:pPr>
        <w:ind w:right="-99"/>
        <w:rPr>
          <w:b/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sz w:val="28"/>
          <w:szCs w:val="28"/>
        </w:rPr>
        <w:t>Введение в психологию творческой деятельности</w:t>
      </w:r>
      <w:r w:rsidRPr="005B0ED4">
        <w:rPr>
          <w:b/>
          <w:sz w:val="28"/>
          <w:szCs w:val="28"/>
        </w:rPr>
        <w:t>.</w:t>
      </w:r>
      <w:r w:rsidRPr="005B0ED4">
        <w:rPr>
          <w:sz w:val="28"/>
          <w:szCs w:val="28"/>
        </w:rPr>
        <w:t xml:space="preserve"> 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«Психолого-познавательный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 Выполнение упражнений на развитие ассоциативного мышления, поиск аналогий.</w:t>
      </w:r>
    </w:p>
    <w:p w:rsidR="00A6258D" w:rsidRPr="005B0ED4" w:rsidRDefault="00A6258D" w:rsidP="00A6258D">
      <w:pPr>
        <w:pStyle w:val="a9"/>
        <w:ind w:right="-99"/>
        <w:rPr>
          <w:b/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sz w:val="28"/>
          <w:szCs w:val="28"/>
        </w:rPr>
        <w:t>Интуитивные и алгоритмические методы поиска решений.</w:t>
      </w:r>
      <w:r w:rsidRPr="005B0ED4">
        <w:rPr>
          <w:b/>
          <w:sz w:val="28"/>
          <w:szCs w:val="28"/>
        </w:rPr>
        <w:t xml:space="preserve"> </w:t>
      </w:r>
      <w:r w:rsidRPr="005B0ED4">
        <w:rPr>
          <w:sz w:val="28"/>
          <w:szCs w:val="28"/>
        </w:rPr>
        <w:t>Выбор целей в поисковой деятельности. Значение этапа постановки задачи. Метод «Букета проблем».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Метод фокальных объектов. Алгоритмические методы поиска решений. Морфологический анализ</w:t>
      </w:r>
      <w:r w:rsidRPr="005B0ED4">
        <w:rPr>
          <w:i/>
          <w:sz w:val="28"/>
          <w:szCs w:val="28"/>
        </w:rPr>
        <w:t>.</w:t>
      </w:r>
      <w:r w:rsidRPr="005B0ED4">
        <w:rPr>
          <w:sz w:val="28"/>
          <w:szCs w:val="28"/>
        </w:rPr>
        <w:t xml:space="preserve">Применение интуитивных и алгоритмических методов поиска решений для нахождения различных вариантов выполняемых школьниками п </w:t>
      </w:r>
    </w:p>
    <w:p w:rsidR="00A6258D" w:rsidRPr="005B0ED4" w:rsidRDefault="00A6258D" w:rsidP="00A6258D">
      <w:pPr>
        <w:pStyle w:val="a9"/>
        <w:rPr>
          <w:sz w:val="28"/>
          <w:szCs w:val="28"/>
        </w:rPr>
      </w:pPr>
      <w:r w:rsidRPr="005B0ED4">
        <w:rPr>
          <w:rFonts w:ascii="Symbol" w:hAnsi="Symbol" w:cs="Symbol"/>
          <w:b/>
          <w:sz w:val="28"/>
          <w:szCs w:val="28"/>
        </w:rPr>
        <w:t></w:t>
      </w:r>
      <w:r w:rsidRPr="005B0ED4">
        <w:rPr>
          <w:sz w:val="28"/>
          <w:szCs w:val="28"/>
        </w:rPr>
        <w:t>Творческая проектная деятельность. 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A6258D" w:rsidRPr="005B0ED4" w:rsidRDefault="00A6258D" w:rsidP="00A6258D">
      <w:pPr>
        <w:rPr>
          <w:sz w:val="28"/>
          <w:szCs w:val="28"/>
        </w:rPr>
      </w:pPr>
      <w:r w:rsidRPr="005B0ED4">
        <w:rPr>
          <w:sz w:val="28"/>
          <w:szCs w:val="28"/>
        </w:rPr>
        <w:t>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документации.Оценка качества выполненной работы. Подготовка к защите и защита проекта.</w:t>
      </w:r>
    </w:p>
    <w:p w:rsidR="00A6258D" w:rsidRPr="005B0ED4" w:rsidRDefault="00A6258D" w:rsidP="00A6258D">
      <w:pPr>
        <w:spacing w:after="200"/>
        <w:contextualSpacing/>
        <w:jc w:val="both"/>
        <w:rPr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B14A47" w:rsidRPr="005B0ED4" w:rsidRDefault="00B14A47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6. ПРОГРАММА ВОСПИТАНИЯ И</w:t>
      </w:r>
    </w:p>
    <w:p w:rsidR="00A6258D" w:rsidRPr="005B0ED4" w:rsidRDefault="00A6258D" w:rsidP="00A6258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СОЦИАЛИЗАЦИИ  ОБУЧАЮЩИХСЯ</w:t>
      </w:r>
    </w:p>
    <w:p w:rsidR="00A6258D" w:rsidRPr="005B0ED4" w:rsidRDefault="00A6258D" w:rsidP="00A6258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Программа воспитания и социализации обучающихся на ступени среднего(полного) общего образования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5B0ED4">
        <w:rPr>
          <w:sz w:val="28"/>
          <w:szCs w:val="28"/>
        </w:rPr>
        <w:t>Программа обеспечивает: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rFonts w:ascii="Symbol" w:hAnsi="Symbol" w:cs="Symbol"/>
          <w:sz w:val="28"/>
          <w:szCs w:val="28"/>
        </w:rPr>
        <w:t></w:t>
      </w:r>
      <w:r w:rsidRPr="005B0ED4">
        <w:rPr>
          <w:rFonts w:ascii="Symbol" w:hAnsi="Symbol" w:cs="Symbol"/>
          <w:sz w:val="28"/>
          <w:szCs w:val="28"/>
        </w:rPr>
        <w:t></w:t>
      </w:r>
      <w:r w:rsidRPr="005B0ED4">
        <w:rPr>
          <w:sz w:val="28"/>
          <w:szCs w:val="28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школа,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 xml:space="preserve">Программа воспитания и социализации обучающихся </w:t>
      </w:r>
      <w:r w:rsidR="008D09DD" w:rsidRPr="005B0ED4">
        <w:rPr>
          <w:sz w:val="28"/>
          <w:szCs w:val="28"/>
        </w:rPr>
        <w:t xml:space="preserve"> Харахинской</w:t>
      </w:r>
      <w:r w:rsidRPr="005B0ED4">
        <w:rPr>
          <w:sz w:val="28"/>
          <w:szCs w:val="28"/>
        </w:rPr>
        <w:t xml:space="preserve"> средней школы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Цель и задачи воспитания и социализации обучающихся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Целью воспитания и социализации обучающихся на ступени среднего (полного) общего образования является социально-педагогическая поддержка становления и развития высоконравственного, творческого,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многонационального народа Российской Федерации.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На ступени среднего (полного) общего образования для достижения поставленной цели воспитания и социализации обучающихся решаются следующие задачи.</w:t>
      </w: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В области формирования личностной культуры: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основ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требовать от себя выполнения моральных норм, давать нравственную оценку своим и чужим поступкам;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нравственного смысла учения, социально-ориентированной и общественно полезной деятельности;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морали —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усвоение обучающимся базовых национальных ценностей, духовных традиций народов России;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укрепление позитивной нравственной самооценки, самоуважения и жизненного оптимизма;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развитие эстетических потребностей, ценностей и чувств;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развитие способности открыто выражать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развитие трудолюбия, способности к преодолению трудностей, целеустремлённости и настойчивости в достижении результата;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профессиональных намерений и интересов, осознание нравственного значения будущего профессионального выбора;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осознание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• формирование экологической культуры, культуры здорового и безопасного образа жизни.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В области формирования социальной культуры: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территориально- культурной общности, этнического сообщества, российской гражданской нации;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укрепление веры в Россию, чувства личной ответственности за Отечество, заботы о процветании своей страны;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развитие патриотизма и гражданской солидарности;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знаний, полученных в процессе образования;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социальных компетенций, необходимых для конструктивного, успешного и ответственного поведения в обществе;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укрепление доверия к другим людям, институтам гражданского общества, государству;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усвоение гуманистических и демократических ценностных ориентаций;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идеалов в жизни человека, семьи и общества, роли традиционных религий в историческом и культурном развитии России;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В области формирования семейной культуры: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укрепление отношения к семье как основе российского общества;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представлений о значении семьи для устойчивого и успешного развития человека;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• формирование начального опыта заботы о социально-психологическом благополучии своей семьи;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lastRenderedPageBreak/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Основные направления и ценностные основы воспитания и</w:t>
      </w:r>
    </w:p>
    <w:p w:rsidR="00A6258D" w:rsidRPr="005B0ED4" w:rsidRDefault="00A6258D" w:rsidP="00A6258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социализации обучающихся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Задачи воспитания и социализации обучающихся на ступени среднего (полного)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sz w:val="28"/>
          <w:szCs w:val="28"/>
        </w:rPr>
        <w:t>Каждое из этих направлений основано на определённой системе базовых национальных ценностей и должно обеспечивать их усвоение обучающимися.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5B0ED4">
        <w:rPr>
          <w:sz w:val="28"/>
          <w:szCs w:val="28"/>
        </w:rPr>
        <w:t>Организация духовно-нравственного развития и воспитания обучающихся осуществляется по следующим направлениям: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B0ED4">
        <w:rPr>
          <w:sz w:val="28"/>
          <w:szCs w:val="28"/>
        </w:rPr>
        <w:t xml:space="preserve">• </w:t>
      </w:r>
      <w:r w:rsidRPr="005B0ED4">
        <w:rPr>
          <w:b/>
          <w:bCs/>
          <w:sz w:val="28"/>
          <w:szCs w:val="28"/>
        </w:rPr>
        <w:t>воспитание гражданственности, патриотизма, уважения к правам,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B0ED4">
        <w:rPr>
          <w:b/>
          <w:bCs/>
          <w:sz w:val="28"/>
          <w:szCs w:val="28"/>
        </w:rPr>
        <w:t xml:space="preserve">свободам и обязанностям человека </w:t>
      </w:r>
      <w:r w:rsidRPr="005B0ED4">
        <w:rPr>
          <w:sz w:val="28"/>
          <w:szCs w:val="28"/>
        </w:rPr>
        <w:t>(ценности</w:t>
      </w:r>
      <w:r w:rsidRPr="005B0ED4">
        <w:rPr>
          <w:i/>
          <w:iCs/>
          <w:sz w:val="28"/>
          <w:szCs w:val="28"/>
        </w:rPr>
        <w:t xml:space="preserve">: </w:t>
      </w:r>
      <w:r w:rsidRPr="005B0ED4">
        <w:rPr>
          <w:sz w:val="28"/>
          <w:szCs w:val="28"/>
        </w:rPr>
        <w:t>любовь к России, своему народу, своему краю, гражданское общество, поликультурный мир, свободаличная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sz w:val="28"/>
          <w:szCs w:val="28"/>
        </w:rPr>
        <w:t xml:space="preserve">• </w:t>
      </w:r>
      <w:r w:rsidRPr="005B0ED4">
        <w:rPr>
          <w:b/>
          <w:bCs/>
          <w:sz w:val="28"/>
          <w:szCs w:val="28"/>
        </w:rPr>
        <w:t>воспитание социальной ответственности и компетентности</w:t>
      </w:r>
      <w:r w:rsidRPr="005B0ED4">
        <w:rPr>
          <w:bCs/>
          <w:sz w:val="28"/>
          <w:szCs w:val="28"/>
        </w:rPr>
        <w:t xml:space="preserve">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 xml:space="preserve">• воспитание нравственных чувств, убеждений, этического сознания </w:t>
      </w:r>
      <w:r w:rsidRPr="005B0ED4">
        <w:rPr>
          <w:bCs/>
          <w:sz w:val="28"/>
          <w:szCs w:val="28"/>
        </w:rPr>
        <w:t>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B0ED4">
        <w:rPr>
          <w:bCs/>
          <w:sz w:val="28"/>
          <w:szCs w:val="28"/>
        </w:rPr>
        <w:t xml:space="preserve">• </w:t>
      </w:r>
      <w:r w:rsidRPr="005B0ED4">
        <w:rPr>
          <w:b/>
          <w:bCs/>
          <w:sz w:val="28"/>
          <w:szCs w:val="28"/>
        </w:rPr>
        <w:t>воспитание экологической культуры, культуры здорового и безопасного образа жизн</w:t>
      </w:r>
      <w:r w:rsidRPr="005B0ED4">
        <w:rPr>
          <w:bCs/>
          <w:sz w:val="28"/>
          <w:szCs w:val="28"/>
        </w:rPr>
        <w:t xml:space="preserve">и (ценности: жизнь   во всех её проявлениях;   </w:t>
      </w:r>
      <w:r w:rsidRPr="005B0ED4">
        <w:rPr>
          <w:b/>
          <w:bCs/>
          <w:sz w:val="28"/>
          <w:szCs w:val="28"/>
        </w:rPr>
        <w:t xml:space="preserve"> </w:t>
      </w:r>
      <w:r w:rsidRPr="005B0ED4">
        <w:rPr>
          <w:bCs/>
          <w:sz w:val="28"/>
          <w:szCs w:val="28"/>
        </w:rPr>
        <w:t>экологическая   безопасность;   экологическая   грамотность;   физическое,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физиологическое, репродуктивное, психическое, социально- 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B0ED4">
        <w:rPr>
          <w:bCs/>
          <w:sz w:val="28"/>
          <w:szCs w:val="28"/>
        </w:rPr>
        <w:t xml:space="preserve">• </w:t>
      </w:r>
      <w:r w:rsidRPr="005B0ED4">
        <w:rPr>
          <w:b/>
          <w:bCs/>
          <w:sz w:val="28"/>
          <w:szCs w:val="28"/>
        </w:rPr>
        <w:t xml:space="preserve">воспитание трудолюбия, сознательного, творческого отношения к образованию, труду и жизни, подготовка к сознательному выбору </w:t>
      </w:r>
      <w:r w:rsidRPr="005B0ED4">
        <w:rPr>
          <w:b/>
          <w:bCs/>
          <w:sz w:val="28"/>
          <w:szCs w:val="28"/>
        </w:rPr>
        <w:lastRenderedPageBreak/>
        <w:t>профессии</w:t>
      </w:r>
      <w:r w:rsidRPr="005B0ED4">
        <w:rPr>
          <w:bCs/>
          <w:sz w:val="28"/>
          <w:szCs w:val="28"/>
        </w:rPr>
        <w:t xml:space="preserve"> (ценности: научное знание, стремление к познанию и истине,</w:t>
      </w:r>
      <w:r w:rsidRPr="005B0ED4">
        <w:rPr>
          <w:b/>
          <w:bCs/>
          <w:sz w:val="28"/>
          <w:szCs w:val="28"/>
        </w:rPr>
        <w:t xml:space="preserve"> </w:t>
      </w:r>
      <w:r w:rsidRPr="005B0ED4">
        <w:rPr>
          <w:bCs/>
          <w:sz w:val="28"/>
          <w:szCs w:val="28"/>
        </w:rPr>
        <w:t>научная картина мира, нравственный смысл учения и самообразования,</w:t>
      </w:r>
      <w:r w:rsidRPr="005B0ED4">
        <w:rPr>
          <w:b/>
          <w:bCs/>
          <w:sz w:val="28"/>
          <w:szCs w:val="28"/>
        </w:rPr>
        <w:t xml:space="preserve"> </w:t>
      </w:r>
      <w:r w:rsidRPr="005B0ED4">
        <w:rPr>
          <w:bCs/>
          <w:sz w:val="28"/>
          <w:szCs w:val="28"/>
        </w:rPr>
        <w:t>интеллектуальное развитие личности; уважение к труду и людям труда;</w:t>
      </w:r>
      <w:r w:rsidRPr="005B0ED4">
        <w:rPr>
          <w:b/>
          <w:bCs/>
          <w:sz w:val="28"/>
          <w:szCs w:val="28"/>
        </w:rPr>
        <w:t xml:space="preserve"> </w:t>
      </w:r>
      <w:r w:rsidRPr="005B0ED4">
        <w:rPr>
          <w:bCs/>
          <w:sz w:val="28"/>
          <w:szCs w:val="28"/>
        </w:rPr>
        <w:t>нравственный смысл труда, творчество и созидание; целеустремлённость и</w:t>
      </w:r>
      <w:r w:rsidRPr="005B0ED4">
        <w:rPr>
          <w:b/>
          <w:bCs/>
          <w:sz w:val="28"/>
          <w:szCs w:val="28"/>
        </w:rPr>
        <w:t xml:space="preserve"> </w:t>
      </w:r>
      <w:r w:rsidRPr="005B0ED4">
        <w:rPr>
          <w:bCs/>
          <w:sz w:val="28"/>
          <w:szCs w:val="28"/>
        </w:rPr>
        <w:t>настойчивость, бережливость, выбор профессии);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• воспитание ценностного отношения к прекрасному, формирование основ эстетической культуры — эстетическое воспитание</w:t>
      </w:r>
      <w:r w:rsidRPr="005B0ED4">
        <w:rPr>
          <w:bCs/>
          <w:sz w:val="28"/>
          <w:szCs w:val="28"/>
        </w:rPr>
        <w:t xml:space="preserve"> (ценности:</w:t>
      </w:r>
      <w:r w:rsidRPr="005B0ED4">
        <w:rPr>
          <w:b/>
          <w:bCs/>
          <w:sz w:val="28"/>
          <w:szCs w:val="28"/>
        </w:rPr>
        <w:t xml:space="preserve"> </w:t>
      </w:r>
      <w:r w:rsidRPr="005B0ED4">
        <w:rPr>
          <w:bCs/>
          <w:sz w:val="28"/>
          <w:szCs w:val="28"/>
        </w:rPr>
        <w:t>красота, гармония, духовный мир человека, самовыражение личности в</w:t>
      </w:r>
      <w:r w:rsidRPr="005B0ED4">
        <w:rPr>
          <w:b/>
          <w:bCs/>
          <w:sz w:val="28"/>
          <w:szCs w:val="28"/>
        </w:rPr>
        <w:t xml:space="preserve"> </w:t>
      </w:r>
      <w:r w:rsidRPr="005B0ED4">
        <w:rPr>
          <w:bCs/>
          <w:sz w:val="28"/>
          <w:szCs w:val="28"/>
        </w:rPr>
        <w:t>творчестве и искусстве, эстетическое развитие личности).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  <w:r w:rsidRPr="005B0ED4">
        <w:rPr>
          <w:b/>
          <w:bCs/>
          <w:sz w:val="28"/>
          <w:szCs w:val="28"/>
        </w:rPr>
        <w:t>Виды деятельности и формы занятий с обучающимися</w:t>
      </w:r>
    </w:p>
    <w:p w:rsidR="00A6258D" w:rsidRPr="005B0ED4" w:rsidRDefault="00A6258D" w:rsidP="00A6258D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5B0ED4">
        <w:rPr>
          <w:bCs/>
          <w:i/>
          <w:sz w:val="28"/>
          <w:szCs w:val="28"/>
        </w:rPr>
        <w:t>Воспитание гражданственности, патриотизма, уважения к правам, свободам и обязанностям человека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 xml:space="preserve"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</w:t>
      </w:r>
      <w:r w:rsidRPr="005B0ED4">
        <w:rPr>
          <w:rFonts w:ascii="Times New Roman,Italic" w:hAnsi="Times New Roman,Italic" w:cs="Times New Roman,Italic"/>
          <w:bCs/>
          <w:i/>
          <w:iCs/>
          <w:sz w:val="28"/>
          <w:szCs w:val="28"/>
        </w:rPr>
        <w:t xml:space="preserve">— </w:t>
      </w:r>
      <w:r w:rsidRPr="005B0ED4">
        <w:rPr>
          <w:bCs/>
          <w:sz w:val="28"/>
          <w:szCs w:val="28"/>
        </w:rPr>
        <w:t>Флаге, Гербе России, о флаге и гербе Смоленской области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.Знакомятся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 патриотического содержания, изучения учебных дисциплин).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праздникам).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lastRenderedPageBreak/>
        <w:t>Получают опыт межкультурной коммуникации с детьми и взрослыми —представителями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A6258D" w:rsidRPr="005B0ED4" w:rsidRDefault="00A6258D" w:rsidP="00A6258D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5B0ED4">
        <w:rPr>
          <w:bCs/>
          <w:i/>
          <w:sz w:val="28"/>
          <w:szCs w:val="28"/>
        </w:rPr>
        <w:t>Воспитание социальной ответственности и компетентности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Активно участвуют в улучшении школьной среды, доступных сфер жизни окружающего социума.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Овладевают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Приобретают опыт и осваивают основные формы учебного сотрудничества: сотрудничество со сверстниками и с учителями. Активно участвуют в организации, осуществлении и развитии школьного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работы в школе; контролируют выполнение обучающимися основных прав и обязанностей; защищают права обучающихся на всех уровнях управления школой и т. д.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поселения.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5B0ED4">
        <w:rPr>
          <w:bCs/>
          <w:i/>
          <w:sz w:val="28"/>
          <w:szCs w:val="28"/>
        </w:rPr>
        <w:t>Воспитание нравственных чувств, убеждений, этического сознания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Знакомятся с конкретными примерами высоконравственных отношений людей, участвуют в подготовке и проведении бесед. Участвуют в общественно полезном труде в помощь школе. Принимают добровольное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 xml:space="preserve"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</w:t>
      </w:r>
      <w:r w:rsidRPr="005B0ED4">
        <w:rPr>
          <w:bCs/>
          <w:sz w:val="28"/>
          <w:szCs w:val="28"/>
        </w:rPr>
        <w:lastRenderedPageBreak/>
        <w:t>раскрывающих историю семьи, воспитывающих уважение к старшему поколению, укрепляющих преемственность между поколениями).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Знакомятся с деятельностью традиционных религиозных организаций.</w:t>
      </w:r>
    </w:p>
    <w:p w:rsidR="00A6258D" w:rsidRPr="005B0ED4" w:rsidRDefault="00A6258D" w:rsidP="00A6258D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5B0ED4">
        <w:rPr>
          <w:bCs/>
          <w:i/>
          <w:sz w:val="28"/>
          <w:szCs w:val="28"/>
        </w:rPr>
        <w:t>Воспитание экологической культуры, культуры здорового и безопасного образа жизни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и тренинговых программ, уроков и внеурочной деятельности).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Просматривают и обсуждают фильмы, посвящённые разным формам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оздоровления.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Учатся экологически грамотному поведению в школе, дома, в природной среде: организовывать экологически безопасный уклад школьной и домашней жизни, бережно расходовать воду, электроэнергию,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утилизировать мусор, сохранять места обитания растений и животных.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Участвуют в проведении школьных спартакиад, эстафет. Составляют правильный режим занятий физической культурой, спортом, туризмом, рацион здорового питания, режим дня, учёбы и отдыха с учётом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экологических факторов окружающей среды и контролируют их выполнение в различных формах мониторинга.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Учатся оказывать первую доврачебную помощь пострадавшим.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медицинскими работниками, родителями).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 w:rsidRPr="005B0ED4">
        <w:rPr>
          <w:bCs/>
          <w:i/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Участвуют в олимпиадах по учебным предметам, изготавливают учебные пособия для школьных кабинетов.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Участвуют в экскурсиях на промышленные и сельскохозяйственные предприятия, учреждения культуры, в ходе которых знакомятся с различными видами труда, с различными профессиями.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lastRenderedPageBreak/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A6258D" w:rsidRPr="005B0ED4" w:rsidRDefault="00A6258D" w:rsidP="00A6258D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5B0ED4">
        <w:rPr>
          <w:bCs/>
          <w:i/>
          <w:sz w:val="28"/>
          <w:szCs w:val="28"/>
        </w:rPr>
        <w:t>Воспитание ценностного отношения к прекрасному, формирование основ эстетической культуры (эстетическое воспитание)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системеучреждений дополнительного образования.</w:t>
      </w:r>
    </w:p>
    <w:p w:rsidR="00A6258D" w:rsidRPr="00124942" w:rsidRDefault="00A6258D" w:rsidP="00124942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5B0ED4">
        <w:rPr>
          <w:bCs/>
          <w:sz w:val="28"/>
          <w:szCs w:val="28"/>
        </w:rPr>
        <w:t>Участвуют в оформлении класса и школы, озеленении пришкольного участка, стремятс</w:t>
      </w:r>
      <w:r w:rsidR="00124942">
        <w:rPr>
          <w:bCs/>
          <w:sz w:val="28"/>
          <w:szCs w:val="28"/>
        </w:rPr>
        <w:t>я внести красоту в домашн</w:t>
      </w: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B14A47" w:rsidRPr="005B0ED4" w:rsidRDefault="00B14A47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rPr>
          <w:color w:val="000000"/>
          <w:sz w:val="28"/>
          <w:szCs w:val="28"/>
        </w:rPr>
      </w:pP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6258D" w:rsidRPr="005B0ED4" w:rsidRDefault="00A6258D" w:rsidP="00A6258D">
      <w:pPr>
        <w:pStyle w:val="12"/>
        <w:rPr>
          <w:rFonts w:ascii="Times New Roman" w:hAnsi="Times New Roman"/>
          <w:b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. ПРОГРАММА ФОРМИРОВАНИЯ </w:t>
      </w:r>
      <w:r w:rsidR="00124942">
        <w:rPr>
          <w:rFonts w:ascii="Times New Roman" w:hAnsi="Times New Roman"/>
          <w:b/>
          <w:color w:val="000000"/>
          <w:sz w:val="28"/>
          <w:szCs w:val="28"/>
        </w:rPr>
        <w:t xml:space="preserve">        </w:t>
      </w:r>
      <w:r w:rsidRPr="005B0ED4">
        <w:rPr>
          <w:rFonts w:ascii="Times New Roman" w:hAnsi="Times New Roman"/>
          <w:b/>
          <w:color w:val="000000"/>
          <w:sz w:val="28"/>
          <w:szCs w:val="28"/>
        </w:rPr>
        <w:t xml:space="preserve">КУЛЬТУРЫ </w:t>
      </w:r>
    </w:p>
    <w:p w:rsidR="00A6258D" w:rsidRPr="005B0ED4" w:rsidRDefault="00A6258D" w:rsidP="00A6258D">
      <w:pPr>
        <w:pStyle w:val="1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</w:rPr>
        <w:t>ЗДОРОВОГО И БЕЗОПАСНОГО ОБРАЗА ЖИЗНИ</w:t>
      </w:r>
    </w:p>
    <w:p w:rsidR="00A6258D" w:rsidRPr="005B0ED4" w:rsidRDefault="00A6258D" w:rsidP="00A6258D">
      <w:pPr>
        <w:pStyle w:val="12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i/>
          <w:color w:val="000000"/>
          <w:sz w:val="28"/>
          <w:szCs w:val="28"/>
        </w:rPr>
        <w:t xml:space="preserve">Воспитание культуры здоровья и безопасного образа жизни – </w:t>
      </w:r>
      <w:r w:rsidRPr="005B0ED4">
        <w:rPr>
          <w:rFonts w:ascii="Times New Roman" w:hAnsi="Times New Roman"/>
          <w:color w:val="000000"/>
          <w:sz w:val="28"/>
          <w:szCs w:val="28"/>
        </w:rPr>
        <w:t>это</w:t>
      </w:r>
      <w:r w:rsidRPr="005B0ED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5B0ED4">
        <w:rPr>
          <w:rFonts w:ascii="Times New Roman" w:hAnsi="Times New Roman"/>
          <w:color w:val="000000"/>
          <w:sz w:val="28"/>
          <w:szCs w:val="28"/>
        </w:rPr>
        <w:t>ценностное отношение к своему здоровью, здоровью родителей, членов своей семьи, педагогов, сверстников;</w:t>
      </w:r>
      <w:r w:rsidRPr="005B0ED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5B0ED4">
        <w:rPr>
          <w:rFonts w:ascii="Times New Roman" w:hAnsi="Times New Roman"/>
          <w:color w:val="000000"/>
          <w:sz w:val="28"/>
          <w:szCs w:val="28"/>
        </w:rPr>
        <w:t>знание единства и взаимовлияния различных видов здоровья человека: физического, нравственного (душевного), социально-психологического.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B0ED4">
        <w:rPr>
          <w:rFonts w:ascii="Times New Roman" w:hAnsi="Times New Roman"/>
          <w:i/>
          <w:color w:val="000000"/>
          <w:sz w:val="28"/>
          <w:szCs w:val="28"/>
        </w:rPr>
        <w:t>Культура здорового и безопасного образа жизни</w:t>
      </w:r>
      <w:r w:rsidRPr="005B0ED4">
        <w:rPr>
          <w:rFonts w:ascii="Times New Roman" w:hAnsi="Times New Roman"/>
          <w:color w:val="000000"/>
          <w:sz w:val="28"/>
          <w:szCs w:val="28"/>
        </w:rPr>
        <w:t xml:space="preserve"> включает в себя: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-знание и выполнение санитарно-гигиенических правил, соблюдение здоровьесберегающего режима дня;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-знания об оздоровительном влиянии экологически чистых природных факторов на человека;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-личный опыт здоровьесберегающей деятельности;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-знания о возможном негативном влиянии компьютерных игр, телевидения, рекламы на здоровье человека;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-резко негативное отношение к курению, употреблению алкогольных напитков, наркотиков и других психоактивных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-умение противостоять негативным факторам, способствующим ухудшению здоровья.</w:t>
      </w:r>
    </w:p>
    <w:p w:rsidR="00A6258D" w:rsidRPr="005B0ED4" w:rsidRDefault="00A6258D" w:rsidP="00A6258D">
      <w:pPr>
        <w:pStyle w:val="12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6258D" w:rsidRPr="005B0ED4" w:rsidRDefault="00A6258D" w:rsidP="00A6258D">
      <w:pPr>
        <w:pStyle w:val="12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МОДУЛЬ 1</w:t>
      </w:r>
      <w:r w:rsidRPr="005B0ED4">
        <w:rPr>
          <w:rFonts w:ascii="Times New Roman" w:hAnsi="Times New Roman"/>
          <w:color w:val="000000"/>
          <w:sz w:val="28"/>
          <w:szCs w:val="28"/>
        </w:rPr>
        <w:t xml:space="preserve"> - комплекс мероприятий, позволяющих сформировать у обучающихся: 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внеучебных нагрузок;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знание основ профилактики переутомления и перенапряжения.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  <w:u w:val="single"/>
        </w:rPr>
        <w:t>МОДУЛЬ 2</w:t>
      </w:r>
      <w:r w:rsidRPr="005B0ED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B0ED4">
        <w:rPr>
          <w:rFonts w:ascii="Times New Roman" w:hAnsi="Times New Roman"/>
          <w:color w:val="000000"/>
          <w:sz w:val="28"/>
          <w:szCs w:val="28"/>
        </w:rPr>
        <w:t>- комплекс мероприятий, позволяющих сформировать у обучающихся: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представление о рисках для здоровья неадекватных нагрузок и использования биостимуляторов; 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потребность в двигательной активности и ежедневных занятиях физической культурой;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Для реализации этого модуля необходима интеграция с курсом физической культуры.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  <w:u w:val="single"/>
        </w:rPr>
        <w:t>МОДУЛЬ 3</w:t>
      </w:r>
      <w:r w:rsidRPr="005B0ED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B0ED4">
        <w:rPr>
          <w:rFonts w:ascii="Times New Roman" w:hAnsi="Times New Roman"/>
          <w:color w:val="000000"/>
          <w:sz w:val="28"/>
          <w:szCs w:val="28"/>
        </w:rPr>
        <w:t>- комплекс мероприятий, позволяющих сформировать у обучающихся: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навыки работы в условиях стрессовых ситуаций;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владение элементами саморегуляции для снятия эмоционального и физического напряжения;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 навыки самоконтроля за собственным состоянием, чувствами в стрессовых ситуациях;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представления о влиянии позитивных и негативных эмоций на здоровье, факторах их вызывающих и условиях снижения риска негативных влияний;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навыки эмоциональной разгрузки и их использование в повседневной жизни;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навыки управления своим эмоциональным состоянием и поведением.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  <w:u w:val="single"/>
        </w:rPr>
        <w:t>МОДУЛЬ 4</w:t>
      </w:r>
      <w:r w:rsidRPr="005B0ED4">
        <w:rPr>
          <w:rFonts w:ascii="Times New Roman" w:hAnsi="Times New Roman"/>
          <w:color w:val="000000"/>
          <w:sz w:val="28"/>
          <w:szCs w:val="28"/>
        </w:rPr>
        <w:t xml:space="preserve"> - комплекс мероприятий, позволяющих сформировать у обучающихся: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знание правил этикета, связанных с питанием, осознания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нагрузки).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  <w:u w:val="single"/>
        </w:rPr>
        <w:t>МОДУЛЬ 5</w:t>
      </w:r>
      <w:r w:rsidRPr="005B0ED4">
        <w:rPr>
          <w:rFonts w:ascii="Times New Roman" w:hAnsi="Times New Roman"/>
          <w:color w:val="000000"/>
          <w:sz w:val="28"/>
          <w:szCs w:val="28"/>
        </w:rPr>
        <w:t xml:space="preserve"> - комплекс мероприятий, позволяющих провести профилактику разного рода зависимостей: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развить способность контролировать время, проведенное за компьютером;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  <w:u w:val="single"/>
        </w:rPr>
        <w:t>МОДУЛЬ 6</w:t>
      </w:r>
      <w:r w:rsidRPr="005B0ED4">
        <w:rPr>
          <w:rFonts w:ascii="Times New Roman" w:hAnsi="Times New Roman"/>
          <w:color w:val="000000"/>
          <w:sz w:val="28"/>
          <w:szCs w:val="28"/>
        </w:rPr>
        <w:t xml:space="preserve"> - комплекс мероприятий, позволяющих овладеть основами позитивного коммуникативного общения: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развить коммуникативные навыки у подростков, научить эффективно взаимодействовать со сверстниками и взрослыми в повседневной жизни в разных ситуациях; 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развить умения бесконфликтного решения спорных вопросов;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lastRenderedPageBreak/>
        <w:t xml:space="preserve">- сформировать умение оценивать себя (свое состояние, поступки, поведение), а также поступки и поведение других людей. 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</w:rPr>
        <w:t>Здоровьесберегающая инфраструктура образовательного учреждения</w:t>
      </w:r>
      <w:r w:rsidRPr="005B0ED4">
        <w:rPr>
          <w:rFonts w:ascii="Times New Roman" w:hAnsi="Times New Roman"/>
          <w:color w:val="000000"/>
          <w:sz w:val="28"/>
          <w:szCs w:val="28"/>
        </w:rPr>
        <w:t xml:space="preserve"> включает: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организация качественного горячего питания учащихся, в том числе горячих завтраков;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наличие помещений для медицинского персонала;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</w:rPr>
        <w:t>Рациональная организация учебной и внеучебной деятельности обучающихся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 обучающихся и включает: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соблюдение гигиенических норм и требований к организации и объему учебной и внеучебной нагрузки (выполнение домашних заданий, занятия в кружках и спортивных секциях) учащихся на всех этапах обучения;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введение любых инноваций в учебный процесс только под контролем специалистов;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индивидуализация обучения (учет индивидуальных особенностей развития: темпа развития и темпа деятельности);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рациональная и соответствующая требованиям организация уроков физической культуры и занятий активно-двигательного характера 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</w:rPr>
        <w:t xml:space="preserve">Эффективная организация физкультурно-оздоровительной работы, </w:t>
      </w:r>
      <w:r w:rsidRPr="005B0ED4">
        <w:rPr>
          <w:rFonts w:ascii="Times New Roman" w:hAnsi="Times New Roman"/>
          <w:color w:val="000000"/>
          <w:sz w:val="28"/>
          <w:szCs w:val="28"/>
        </w:rPr>
        <w:t>направленная на обеспечение рациональной организации двигательного режима школьников, нормального физического развития и двигательной подготовленности учащихся, повышение адаптивных возможностей организма, сохранение и укрепление здоровья школьников и формирование культуры здоровья, включает: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lastRenderedPageBreak/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организацию работы спортивных секций и создание условий для их эффективного функционирования;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color w:val="000000"/>
          <w:sz w:val="28"/>
          <w:szCs w:val="28"/>
        </w:rPr>
        <w:t xml:space="preserve">Просветительская работа с родителями (законными представителями) </w:t>
      </w:r>
      <w:r w:rsidRPr="005B0ED4">
        <w:rPr>
          <w:rFonts w:ascii="Times New Roman" w:hAnsi="Times New Roman"/>
          <w:color w:val="000000"/>
          <w:sz w:val="28"/>
          <w:szCs w:val="28"/>
        </w:rPr>
        <w:t>включает: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0" w:name="_Toc231265561"/>
    </w:p>
    <w:bookmarkEnd w:id="0"/>
    <w:p w:rsidR="00A6258D" w:rsidRPr="005B0ED4" w:rsidRDefault="00A6258D" w:rsidP="00A6258D">
      <w:pPr>
        <w:pStyle w:val="12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6258D" w:rsidRPr="005B0ED4" w:rsidRDefault="00A6258D" w:rsidP="00A6258D">
      <w:pPr>
        <w:pStyle w:val="12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В ходе </w:t>
      </w:r>
      <w:r w:rsidRPr="005B0ED4">
        <w:rPr>
          <w:rFonts w:ascii="Times New Roman" w:hAnsi="Times New Roman"/>
          <w:i/>
          <w:color w:val="000000"/>
          <w:sz w:val="28"/>
          <w:szCs w:val="28"/>
        </w:rPr>
        <w:t>реализации программы формирования культуры  здорового и безопасного образа жизни</w:t>
      </w:r>
      <w:r w:rsidRPr="005B0ED4">
        <w:rPr>
          <w:rFonts w:ascii="Times New Roman" w:hAnsi="Times New Roman"/>
          <w:color w:val="000000"/>
          <w:sz w:val="28"/>
          <w:szCs w:val="28"/>
        </w:rPr>
        <w:t xml:space="preserve"> обучающиеся: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b/>
          <w:i/>
          <w:color w:val="000000"/>
          <w:sz w:val="28"/>
          <w:szCs w:val="28"/>
        </w:rPr>
        <w:t xml:space="preserve"> -</w:t>
      </w:r>
      <w:r w:rsidRPr="005B0ED4">
        <w:rPr>
          <w:rFonts w:ascii="Times New Roman" w:hAnsi="Times New Roman"/>
          <w:color w:val="000000"/>
          <w:sz w:val="28"/>
          <w:szCs w:val="28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-Учатся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-Приобретают системные знания и опыт организации рационального (здорового) питания, его режима, структуры в школе и дома;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-Выполняют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-Учатся оказывать первую медицинскую помощь пострадавшим. Овладевают навыками самоконтроля в ходе спортивных занятий.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 xml:space="preserve">-Получают представления о здоровье, здоровом образе жизни, возможностях человеческого организма, об основных условиях и способах укрепления </w:t>
      </w:r>
      <w:r w:rsidRPr="005B0ED4">
        <w:rPr>
          <w:rFonts w:ascii="Times New Roman" w:hAnsi="Times New Roman"/>
          <w:color w:val="000000"/>
          <w:sz w:val="28"/>
          <w:szCs w:val="28"/>
        </w:rPr>
        <w:lastRenderedPageBreak/>
        <w:t xml:space="preserve">здоровья в ходе уроков физической культуры, бесед, просмотра учебных фильмов, игровых и тренинговых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-Теоретически и практически осваивают методы здоровьесбережения, организации здорового образа жизни, составления и реализации здоровьесберегающего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-Получают представление о возможном негативном влиянии компьютерных игр, телевидения, рекламы на здоровье человека в рамках бесед с педагогами, медицинскими работниками, родителями.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психоактивных веществ, участия в азартных играх, их разрушительном влиянии на здоровье в ходе бесед с педагогами, медицинскими работниками, родителями, просмотра и обсуждения фильмов, тренингов, дискуссий, ролевых игр и т.д.;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r w:rsidRPr="005B0ED4">
        <w:rPr>
          <w:rFonts w:ascii="Times New Roman" w:hAnsi="Times New Roman"/>
          <w:color w:val="000000"/>
          <w:sz w:val="28"/>
          <w:szCs w:val="28"/>
        </w:rPr>
        <w:t>-Приобретают навык противостояния негативному влиянию сверстников и взрослых (научиться говорить «нет») в ходе дискуссий, тренингов, ролевых игр.</w:t>
      </w:r>
    </w:p>
    <w:p w:rsidR="00A6258D" w:rsidRPr="005B0ED4" w:rsidRDefault="00A6258D" w:rsidP="00A6258D">
      <w:pPr>
        <w:pStyle w:val="12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_Toc231265559"/>
      <w:r w:rsidRPr="005B0ED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bookmarkEnd w:id="1"/>
    <w:p w:rsidR="00A6258D" w:rsidRPr="005B0ED4" w:rsidRDefault="00A6258D" w:rsidP="00A6258D">
      <w:pPr>
        <w:spacing w:before="120"/>
        <w:rPr>
          <w:color w:val="000000"/>
          <w:sz w:val="28"/>
          <w:szCs w:val="28"/>
        </w:rPr>
      </w:pPr>
      <w:r w:rsidRPr="005B0ED4">
        <w:rPr>
          <w:b/>
          <w:i/>
          <w:color w:val="000000"/>
          <w:sz w:val="28"/>
          <w:szCs w:val="28"/>
        </w:rPr>
        <w:t> </w:t>
      </w:r>
    </w:p>
    <w:p w:rsidR="00A6258D" w:rsidRPr="005B0ED4" w:rsidRDefault="00A6258D" w:rsidP="00A6258D">
      <w:pPr>
        <w:spacing w:before="120"/>
        <w:rPr>
          <w:color w:val="000000"/>
          <w:sz w:val="28"/>
          <w:szCs w:val="28"/>
        </w:rPr>
      </w:pPr>
    </w:p>
    <w:p w:rsidR="00A6258D" w:rsidRPr="005B0ED4" w:rsidRDefault="00A6258D" w:rsidP="00A6258D">
      <w:pPr>
        <w:spacing w:before="120"/>
        <w:rPr>
          <w:color w:val="000000"/>
          <w:sz w:val="28"/>
          <w:szCs w:val="28"/>
        </w:rPr>
      </w:pPr>
    </w:p>
    <w:p w:rsidR="00A6258D" w:rsidRPr="005B0ED4" w:rsidRDefault="00A6258D" w:rsidP="00A6258D">
      <w:pPr>
        <w:spacing w:before="120"/>
        <w:rPr>
          <w:color w:val="000000"/>
          <w:sz w:val="28"/>
          <w:szCs w:val="28"/>
        </w:rPr>
      </w:pPr>
    </w:p>
    <w:p w:rsidR="00B14A47" w:rsidRPr="005B0ED4" w:rsidRDefault="00B14A47" w:rsidP="00A6258D">
      <w:pPr>
        <w:spacing w:before="120"/>
        <w:rPr>
          <w:color w:val="000000"/>
          <w:sz w:val="28"/>
          <w:szCs w:val="28"/>
        </w:rPr>
      </w:pPr>
    </w:p>
    <w:p w:rsidR="00A6258D" w:rsidRPr="005B0ED4" w:rsidRDefault="00A6258D" w:rsidP="00A6258D">
      <w:pPr>
        <w:spacing w:before="120"/>
        <w:jc w:val="center"/>
        <w:rPr>
          <w:b/>
          <w:color w:val="000000"/>
          <w:sz w:val="28"/>
          <w:szCs w:val="28"/>
        </w:rPr>
      </w:pPr>
      <w:r w:rsidRPr="005B0ED4">
        <w:rPr>
          <w:b/>
          <w:color w:val="000000"/>
          <w:sz w:val="28"/>
          <w:szCs w:val="28"/>
        </w:rPr>
        <w:t>8. СИСТЕМА ОЦЕНКИ ДОСТИЖЕНИЙ ПЛАНИРУЕМЫХ РЕЗУЛЬТАТОВ</w:t>
      </w:r>
    </w:p>
    <w:p w:rsidR="00A6258D" w:rsidRPr="005B0ED4" w:rsidRDefault="00A6258D" w:rsidP="00A6258D">
      <w:pPr>
        <w:spacing w:before="120"/>
        <w:jc w:val="center"/>
        <w:rPr>
          <w:b/>
          <w:color w:val="000000"/>
          <w:sz w:val="28"/>
          <w:szCs w:val="28"/>
        </w:rPr>
      </w:pPr>
      <w:r w:rsidRPr="005B0ED4">
        <w:rPr>
          <w:b/>
          <w:color w:val="000000"/>
          <w:sz w:val="28"/>
          <w:szCs w:val="28"/>
        </w:rPr>
        <w:t>ОСВОЕНИЯ ОСНОВНОЙ ОБРАЗОВАТЕЛЬНОЙ ПРОГРАММЫ</w:t>
      </w:r>
    </w:p>
    <w:p w:rsidR="00A6258D" w:rsidRPr="005B0ED4" w:rsidRDefault="00A6258D" w:rsidP="00A6258D">
      <w:pPr>
        <w:spacing w:before="120"/>
        <w:jc w:val="center"/>
        <w:rPr>
          <w:b/>
          <w:color w:val="000000"/>
          <w:sz w:val="28"/>
          <w:szCs w:val="28"/>
        </w:rPr>
      </w:pPr>
      <w:r w:rsidRPr="005B0ED4">
        <w:rPr>
          <w:b/>
          <w:color w:val="000000"/>
          <w:sz w:val="28"/>
          <w:szCs w:val="28"/>
        </w:rPr>
        <w:t>СРЕДНЕГО (ПОЛНОГО) ОБЩЕГО ОБРАЗОВАНИЯ</w:t>
      </w:r>
    </w:p>
    <w:p w:rsidR="00A6258D" w:rsidRPr="005B0ED4" w:rsidRDefault="00A6258D" w:rsidP="00A6258D">
      <w:pPr>
        <w:spacing w:before="120"/>
        <w:jc w:val="center"/>
        <w:rPr>
          <w:b/>
          <w:color w:val="000000"/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5B0ED4">
        <w:rPr>
          <w:color w:val="000000"/>
          <w:sz w:val="28"/>
          <w:szCs w:val="28"/>
        </w:rPr>
        <w:t>Диагностика образовательных результатов учащихся отличается вариативностью и многоаспектностью</w:t>
      </w:r>
      <w:r w:rsidRPr="005B0ED4">
        <w:rPr>
          <w:b/>
          <w:bCs/>
          <w:color w:val="000000"/>
          <w:sz w:val="28"/>
          <w:szCs w:val="28"/>
        </w:rPr>
        <w:t xml:space="preserve">. </w:t>
      </w:r>
      <w:r w:rsidRPr="005B0ED4">
        <w:rPr>
          <w:color w:val="000000"/>
          <w:sz w:val="28"/>
          <w:szCs w:val="28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b/>
          <w:bCs/>
          <w:color w:val="000000"/>
          <w:sz w:val="28"/>
          <w:szCs w:val="28"/>
        </w:rPr>
        <w:t xml:space="preserve">Уровень образованности учащихся </w:t>
      </w:r>
      <w:r w:rsidRPr="005B0ED4">
        <w:rPr>
          <w:color w:val="000000"/>
          <w:sz w:val="28"/>
          <w:szCs w:val="28"/>
        </w:rPr>
        <w:t>10-11 классов определяется: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lastRenderedPageBreak/>
        <w:t xml:space="preserve">- </w:t>
      </w:r>
      <w:r w:rsidRPr="005B0ED4">
        <w:rPr>
          <w:color w:val="000000"/>
          <w:sz w:val="28"/>
          <w:szCs w:val="28"/>
        </w:rPr>
        <w:t>достижениями в предметных областях при овладении знаниями и умениями по учебным предметам;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по результатам олимпиад и конкурсов;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по уровню сформированности исследовательской культуры (результаты работы над проектами, реферативным исследованием).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b/>
          <w:bCs/>
          <w:color w:val="000000"/>
          <w:sz w:val="28"/>
          <w:szCs w:val="28"/>
        </w:rPr>
        <w:t xml:space="preserve">Формы аттестации достижений учащихся </w:t>
      </w:r>
      <w:r w:rsidRPr="005B0ED4">
        <w:rPr>
          <w:color w:val="000000"/>
          <w:sz w:val="28"/>
          <w:szCs w:val="28"/>
        </w:rPr>
        <w:t>10-11 классов: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текущая успеваемость по предметам;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портфолио личностных достижений (анализ внеучебной активности учащихся);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b/>
          <w:bCs/>
          <w:color w:val="000000"/>
          <w:sz w:val="28"/>
          <w:szCs w:val="28"/>
        </w:rPr>
        <w:t xml:space="preserve">Оценка качества знаний и умений учащихся </w:t>
      </w:r>
      <w:r w:rsidRPr="005B0ED4">
        <w:rPr>
          <w:color w:val="000000"/>
          <w:sz w:val="28"/>
          <w:szCs w:val="28"/>
        </w:rPr>
        <w:t>10-11 классов проводится в форме: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плановых контрольных работ (согласно календарно-тематическому планированию по учебным предметам);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срезовых контрольных работ, выявляющих степень усвоения учебного материала по одной теме или всему курсу;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диагностических контрольных работ;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тестов, помогающих изучить различные аспекты учебной деятельности;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зачетов;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экзаменов;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творческих работ;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докладов учащихся;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реферативных работ.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b/>
          <w:bCs/>
          <w:color w:val="000000"/>
          <w:sz w:val="28"/>
          <w:szCs w:val="28"/>
        </w:rPr>
        <w:t xml:space="preserve">Достижения учащихся </w:t>
      </w:r>
      <w:r w:rsidRPr="005B0ED4">
        <w:rPr>
          <w:color w:val="000000"/>
          <w:sz w:val="28"/>
          <w:szCs w:val="28"/>
        </w:rPr>
        <w:t>10-11 классов определяются: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по результатам контроля знаний,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по динамике успеваемости от полугодия к окончанию года,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по результатам экзаменов.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b/>
          <w:bCs/>
          <w:color w:val="000000"/>
          <w:sz w:val="28"/>
          <w:szCs w:val="28"/>
        </w:rPr>
        <w:t xml:space="preserve">Формы итогового контроля </w:t>
      </w:r>
      <w:r w:rsidRPr="005B0ED4">
        <w:rPr>
          <w:color w:val="000000"/>
          <w:sz w:val="28"/>
          <w:szCs w:val="28"/>
        </w:rPr>
        <w:t>в 10 классах: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итоговая контрольная работа;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итоговый опрос (письменный или устный);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тестирование;</w:t>
      </w:r>
    </w:p>
    <w:p w:rsidR="00A6258D" w:rsidRPr="005B0ED4" w:rsidRDefault="00A6258D" w:rsidP="00A6258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5B0ED4">
        <w:rPr>
          <w:rFonts w:eastAsia="F4"/>
          <w:color w:val="000000"/>
          <w:sz w:val="28"/>
          <w:szCs w:val="28"/>
        </w:rPr>
        <w:t xml:space="preserve">- </w:t>
      </w:r>
      <w:r w:rsidRPr="005B0ED4">
        <w:rPr>
          <w:color w:val="000000"/>
          <w:sz w:val="28"/>
          <w:szCs w:val="28"/>
        </w:rPr>
        <w:t>зачет.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B0ED4">
        <w:rPr>
          <w:color w:val="000000"/>
          <w:sz w:val="28"/>
          <w:szCs w:val="28"/>
        </w:rPr>
        <w:t>Материалы итогового контроля учащихся разрабатываются учителями школы, обсуждаются на заседаниях педагогического совета, согласовываются с администрацией.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B0ED4">
        <w:rPr>
          <w:color w:val="000000"/>
          <w:sz w:val="28"/>
          <w:szCs w:val="28"/>
        </w:rPr>
        <w:t>Достижение предметных и метапредметных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B0ED4">
        <w:rPr>
          <w:color w:val="000000"/>
          <w:sz w:val="28"/>
          <w:szCs w:val="28"/>
        </w:rPr>
        <w:lastRenderedPageBreak/>
        <w:t>При итоговой оценке освоения обучающимися основной образовательной программы среднего (полного) общего образования должны учитываться сформированность умений выполнения учебно-исследовательской и проектной деятельности, способность к решению учебно-практических и учебно- познавательных задач по обязательным предметным областям.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B0ED4">
        <w:rPr>
          <w:color w:val="000000"/>
          <w:sz w:val="28"/>
          <w:szCs w:val="28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B0ED4">
        <w:rPr>
          <w:color w:val="000000"/>
          <w:sz w:val="28"/>
          <w:szCs w:val="28"/>
        </w:rPr>
        <w:t>-результаты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B0ED4">
        <w:rPr>
          <w:color w:val="000000"/>
          <w:sz w:val="28"/>
          <w:szCs w:val="28"/>
        </w:rPr>
        <w:t>-результаты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образования.</w:t>
      </w:r>
    </w:p>
    <w:p w:rsidR="00A6258D" w:rsidRPr="005B0ED4" w:rsidRDefault="00A6258D" w:rsidP="00A6258D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5B0ED4">
        <w:rPr>
          <w:b/>
          <w:bCs/>
          <w:color w:val="000000"/>
          <w:sz w:val="28"/>
          <w:szCs w:val="28"/>
        </w:rPr>
        <w:t xml:space="preserve">Итоговая аттестация выпускников 11 класса </w:t>
      </w:r>
      <w:r w:rsidRPr="005B0ED4">
        <w:rPr>
          <w:color w:val="000000"/>
          <w:sz w:val="28"/>
          <w:szCs w:val="28"/>
        </w:rPr>
        <w:t>проводится на основе Закона РФ «Об образовании», иных нормативных актов, распоряжений Министерства образования.</w:t>
      </w:r>
    </w:p>
    <w:p w:rsidR="00A6258D" w:rsidRPr="005B0ED4" w:rsidRDefault="00A6258D" w:rsidP="00A6258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6258D" w:rsidRPr="005B0ED4" w:rsidRDefault="00A6258D" w:rsidP="00A6258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B0ED4">
        <w:rPr>
          <w:color w:val="000000"/>
          <w:sz w:val="28"/>
          <w:szCs w:val="28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4D2316" w:rsidRPr="005B0ED4" w:rsidRDefault="004D2316">
      <w:pPr>
        <w:rPr>
          <w:sz w:val="28"/>
          <w:szCs w:val="28"/>
        </w:rPr>
      </w:pPr>
    </w:p>
    <w:sectPr w:rsidR="004D2316" w:rsidRPr="005B0ED4" w:rsidSect="004D2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D56" w:rsidRDefault="00D86D56" w:rsidP="00A6258D">
      <w:r>
        <w:separator/>
      </w:r>
    </w:p>
  </w:endnote>
  <w:endnote w:type="continuationSeparator" w:id="1">
    <w:p w:rsidR="00D86D56" w:rsidRDefault="00D86D56" w:rsidP="00A62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4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7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D56" w:rsidRDefault="00D86D56" w:rsidP="00A6258D">
      <w:r>
        <w:separator/>
      </w:r>
    </w:p>
  </w:footnote>
  <w:footnote w:type="continuationSeparator" w:id="1">
    <w:p w:rsidR="00D86D56" w:rsidRDefault="00D86D56" w:rsidP="00A625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67B7"/>
    <w:multiLevelType w:val="hybridMultilevel"/>
    <w:tmpl w:val="64AC9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9B52465E"/>
    <w:lvl w:ilvl="0" w:tplc="1B90D50C">
      <w:start w:val="1"/>
      <w:numFmt w:val="decimal"/>
      <w:lvlText w:val="%1)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531E69BD"/>
    <w:multiLevelType w:val="hybridMultilevel"/>
    <w:tmpl w:val="DA3A6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58D"/>
    <w:rsid w:val="00023DBE"/>
    <w:rsid w:val="00031C17"/>
    <w:rsid w:val="00062762"/>
    <w:rsid w:val="000834AA"/>
    <w:rsid w:val="000B150E"/>
    <w:rsid w:val="00117924"/>
    <w:rsid w:val="00124942"/>
    <w:rsid w:val="001A0087"/>
    <w:rsid w:val="00206AA9"/>
    <w:rsid w:val="002562F6"/>
    <w:rsid w:val="003009D8"/>
    <w:rsid w:val="00363808"/>
    <w:rsid w:val="00473C6A"/>
    <w:rsid w:val="00477A33"/>
    <w:rsid w:val="004A4DCB"/>
    <w:rsid w:val="004D2316"/>
    <w:rsid w:val="00573F4A"/>
    <w:rsid w:val="005B0ED4"/>
    <w:rsid w:val="005B211C"/>
    <w:rsid w:val="005B4BAF"/>
    <w:rsid w:val="005C0AD1"/>
    <w:rsid w:val="005F7414"/>
    <w:rsid w:val="0063476C"/>
    <w:rsid w:val="0064188A"/>
    <w:rsid w:val="00665495"/>
    <w:rsid w:val="006B361A"/>
    <w:rsid w:val="00757B21"/>
    <w:rsid w:val="007B5B62"/>
    <w:rsid w:val="007C45D6"/>
    <w:rsid w:val="00815DF4"/>
    <w:rsid w:val="008A3A8E"/>
    <w:rsid w:val="008C00E9"/>
    <w:rsid w:val="008C51EA"/>
    <w:rsid w:val="008D09DD"/>
    <w:rsid w:val="00966A6D"/>
    <w:rsid w:val="0097108E"/>
    <w:rsid w:val="00976480"/>
    <w:rsid w:val="00986247"/>
    <w:rsid w:val="009B1384"/>
    <w:rsid w:val="009B2160"/>
    <w:rsid w:val="00A6258D"/>
    <w:rsid w:val="00AC4193"/>
    <w:rsid w:val="00B14A47"/>
    <w:rsid w:val="00B8500B"/>
    <w:rsid w:val="00D84AB2"/>
    <w:rsid w:val="00D86D56"/>
    <w:rsid w:val="00E571C6"/>
    <w:rsid w:val="00E87DD8"/>
    <w:rsid w:val="00EC0A30"/>
    <w:rsid w:val="00F42396"/>
    <w:rsid w:val="00FB6552"/>
    <w:rsid w:val="00FC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6258D"/>
    <w:pPr>
      <w:spacing w:before="100" w:beforeAutospacing="1" w:after="100" w:afterAutospacing="1"/>
      <w:outlineLvl w:val="0"/>
    </w:pPr>
    <w:rPr>
      <w:b/>
      <w:bCs/>
      <w:color w:val="AAAAAA"/>
      <w:kern w:val="36"/>
      <w:sz w:val="48"/>
      <w:szCs w:val="48"/>
    </w:rPr>
  </w:style>
  <w:style w:type="paragraph" w:styleId="2">
    <w:name w:val="heading 2"/>
    <w:basedOn w:val="a"/>
    <w:link w:val="20"/>
    <w:qFormat/>
    <w:rsid w:val="00A6258D"/>
    <w:pPr>
      <w:spacing w:before="100" w:beforeAutospacing="1" w:after="100" w:afterAutospacing="1"/>
      <w:outlineLvl w:val="1"/>
    </w:pPr>
    <w:rPr>
      <w:b/>
      <w:bCs/>
      <w:color w:val="AAAAAA"/>
      <w:sz w:val="36"/>
      <w:szCs w:val="36"/>
    </w:rPr>
  </w:style>
  <w:style w:type="paragraph" w:styleId="3">
    <w:name w:val="heading 3"/>
    <w:basedOn w:val="a"/>
    <w:link w:val="30"/>
    <w:qFormat/>
    <w:rsid w:val="00A6258D"/>
    <w:pPr>
      <w:spacing w:before="100" w:beforeAutospacing="1" w:after="100" w:afterAutospacing="1"/>
      <w:outlineLvl w:val="2"/>
    </w:pPr>
    <w:rPr>
      <w:b/>
      <w:bCs/>
      <w:color w:val="AAAAAA"/>
      <w:sz w:val="32"/>
      <w:szCs w:val="32"/>
    </w:rPr>
  </w:style>
  <w:style w:type="paragraph" w:styleId="4">
    <w:name w:val="heading 4"/>
    <w:basedOn w:val="a"/>
    <w:link w:val="40"/>
    <w:qFormat/>
    <w:rsid w:val="00A6258D"/>
    <w:pPr>
      <w:spacing w:before="100" w:beforeAutospacing="1" w:after="100" w:afterAutospacing="1"/>
      <w:outlineLvl w:val="3"/>
    </w:pPr>
    <w:rPr>
      <w:b/>
      <w:bCs/>
      <w:color w:val="AAAAAA"/>
      <w:sz w:val="28"/>
      <w:szCs w:val="28"/>
    </w:rPr>
  </w:style>
  <w:style w:type="paragraph" w:styleId="5">
    <w:name w:val="heading 5"/>
    <w:basedOn w:val="a"/>
    <w:link w:val="50"/>
    <w:qFormat/>
    <w:rsid w:val="00A6258D"/>
    <w:pPr>
      <w:spacing w:before="100" w:beforeAutospacing="1" w:after="100" w:afterAutospacing="1"/>
      <w:outlineLvl w:val="4"/>
    </w:pPr>
    <w:rPr>
      <w:b/>
      <w:bCs/>
      <w:color w:val="AAAAAA"/>
    </w:rPr>
  </w:style>
  <w:style w:type="paragraph" w:styleId="6">
    <w:name w:val="heading 6"/>
    <w:basedOn w:val="a"/>
    <w:link w:val="60"/>
    <w:qFormat/>
    <w:rsid w:val="00A6258D"/>
    <w:pPr>
      <w:spacing w:before="100" w:beforeAutospacing="1" w:after="100" w:afterAutospacing="1"/>
      <w:outlineLvl w:val="5"/>
    </w:pPr>
    <w:rPr>
      <w:b/>
      <w:bCs/>
      <w:color w:val="AAAAAA"/>
      <w:sz w:val="22"/>
      <w:szCs w:val="22"/>
    </w:rPr>
  </w:style>
  <w:style w:type="paragraph" w:styleId="7">
    <w:name w:val="heading 7"/>
    <w:basedOn w:val="a"/>
    <w:next w:val="a"/>
    <w:link w:val="70"/>
    <w:qFormat/>
    <w:rsid w:val="00A6258D"/>
    <w:pPr>
      <w:keepNext/>
      <w:suppressAutoHyphens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link w:val="80"/>
    <w:qFormat/>
    <w:rsid w:val="00A6258D"/>
    <w:pPr>
      <w:keepNext/>
      <w:autoSpaceDE w:val="0"/>
      <w:autoSpaceDN w:val="0"/>
      <w:adjustRightInd w:val="0"/>
      <w:ind w:left="36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A6258D"/>
    <w:pPr>
      <w:keepNext/>
      <w:autoSpaceDE w:val="0"/>
      <w:autoSpaceDN w:val="0"/>
      <w:adjustRightInd w:val="0"/>
      <w:outlineLvl w:val="8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58D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6258D"/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6258D"/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A6258D"/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6258D"/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6258D"/>
    <w:rPr>
      <w:rFonts w:ascii="Times New Roman" w:eastAsia="Times New Roman" w:hAnsi="Times New Roman" w:cs="Times New Roman"/>
      <w:b/>
      <w:bCs/>
      <w:color w:val="AAAAAA"/>
      <w:lang w:eastAsia="ru-RU"/>
    </w:rPr>
  </w:style>
  <w:style w:type="character" w:customStyle="1" w:styleId="70">
    <w:name w:val="Заголовок 7 Знак"/>
    <w:basedOn w:val="a0"/>
    <w:link w:val="7"/>
    <w:rsid w:val="00A6258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625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6258D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styleId="a3">
    <w:name w:val="Hyperlink"/>
    <w:basedOn w:val="a0"/>
    <w:rsid w:val="00A6258D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basedOn w:val="a0"/>
    <w:rsid w:val="00A6258D"/>
    <w:rPr>
      <w:rFonts w:ascii="Arial" w:hAnsi="Arial" w:cs="Arial" w:hint="default"/>
      <w:color w:val="498ABC"/>
      <w:sz w:val="24"/>
      <w:szCs w:val="24"/>
      <w:u w:val="single"/>
    </w:rPr>
  </w:style>
  <w:style w:type="character" w:styleId="a5">
    <w:name w:val="Strong"/>
    <w:basedOn w:val="a0"/>
    <w:qFormat/>
    <w:rsid w:val="00A6258D"/>
    <w:rPr>
      <w:b/>
      <w:bCs/>
    </w:rPr>
  </w:style>
  <w:style w:type="paragraph" w:styleId="a6">
    <w:name w:val="Normal (Web)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notfound">
    <w:name w:val="notfound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redit">
    <w:name w:val="credit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ogotext2">
    <w:name w:val="logotext2"/>
    <w:basedOn w:val="a"/>
    <w:rsid w:val="00A6258D"/>
    <w:pPr>
      <w:spacing w:before="100" w:beforeAutospacing="1" w:after="100" w:afterAutospacing="1"/>
      <w:ind w:left="240"/>
    </w:pPr>
    <w:rPr>
      <w:rFonts w:ascii="Arial" w:hAnsi="Arial" w:cs="Arial"/>
      <w:caps/>
      <w:sz w:val="16"/>
      <w:szCs w:val="16"/>
    </w:rPr>
  </w:style>
  <w:style w:type="paragraph" w:customStyle="1" w:styleId="topmenu">
    <w:name w:val="topmenu"/>
    <w:basedOn w:val="a"/>
    <w:rsid w:val="00A6258D"/>
    <w:pPr>
      <w:pBdr>
        <w:top w:val="single" w:sz="24" w:space="5" w:color="A1CF6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leftcol">
    <w:name w:val="leftcol"/>
    <w:basedOn w:val="a"/>
    <w:rsid w:val="00A6258D"/>
    <w:pPr>
      <w:pBdr>
        <w:righ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centralcol">
    <w:name w:val="centralcol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rightcol">
    <w:name w:val="rightcol"/>
    <w:basedOn w:val="a"/>
    <w:rsid w:val="00A6258D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2">
    <w:name w:val="rightcol2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row">
    <w:name w:val="bottomrow"/>
    <w:basedOn w:val="a"/>
    <w:rsid w:val="00A6258D"/>
    <w:pPr>
      <w:pBdr>
        <w:top w:val="single" w:sz="48" w:space="0" w:color="EEEEE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block">
    <w:name w:val="block"/>
    <w:basedOn w:val="a"/>
    <w:rsid w:val="00A6258D"/>
    <w:pPr>
      <w:pBdr>
        <w:top w:val="single" w:sz="48" w:space="0" w:color="F0F0F0"/>
      </w:pBdr>
      <w:spacing w:before="100" w:beforeAutospacing="1" w:after="440"/>
    </w:pPr>
    <w:rPr>
      <w:rFonts w:ascii="Arial" w:hAnsi="Arial" w:cs="Arial"/>
    </w:rPr>
  </w:style>
  <w:style w:type="paragraph" w:customStyle="1" w:styleId="blockheader">
    <w:name w:val="blockheader"/>
    <w:basedOn w:val="a"/>
    <w:rsid w:val="00A6258D"/>
    <w:pPr>
      <w:spacing w:before="100" w:beforeAutospacing="1" w:after="100" w:afterAutospacing="1"/>
    </w:pPr>
    <w:rPr>
      <w:rFonts w:ascii="Arial" w:hAnsi="Arial" w:cs="Arial"/>
      <w:b/>
      <w:bCs/>
      <w:caps/>
      <w:color w:val="498ABC"/>
      <w:sz w:val="22"/>
      <w:szCs w:val="22"/>
    </w:rPr>
  </w:style>
  <w:style w:type="paragraph" w:customStyle="1" w:styleId="blocktext">
    <w:name w:val="blocktext"/>
    <w:basedOn w:val="a"/>
    <w:rsid w:val="00A6258D"/>
    <w:pPr>
      <w:pBdr>
        <w:top w:val="single" w:sz="18" w:space="5" w:color="F0F0F0"/>
      </w:pBdr>
      <w:spacing w:before="40" w:after="40"/>
      <w:ind w:right="100"/>
    </w:pPr>
    <w:rPr>
      <w:rFonts w:ascii="Arial" w:hAnsi="Arial" w:cs="Arial"/>
      <w:sz w:val="22"/>
      <w:szCs w:val="22"/>
    </w:rPr>
  </w:style>
  <w:style w:type="paragraph" w:customStyle="1" w:styleId="blockcolumn">
    <w:name w:val="blockcolumn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lockcolumnseparator">
    <w:name w:val="blockcolumnseparator"/>
    <w:basedOn w:val="a"/>
    <w:rsid w:val="00A6258D"/>
    <w:pPr>
      <w:pBdr>
        <w:left w:val="single" w:sz="8" w:space="0" w:color="F0F0F0"/>
      </w:pBdr>
      <w:spacing w:after="100" w:afterAutospacing="1"/>
    </w:pPr>
    <w:rPr>
      <w:rFonts w:ascii="Arial" w:hAnsi="Arial" w:cs="Arial"/>
    </w:rPr>
  </w:style>
  <w:style w:type="paragraph" w:customStyle="1" w:styleId="blockcolumnseparator2">
    <w:name w:val="blockcolumnseparator2"/>
    <w:basedOn w:val="a"/>
    <w:rsid w:val="00A6258D"/>
    <w:pPr>
      <w:spacing w:after="100" w:afterAutospacing="1"/>
    </w:pPr>
    <w:rPr>
      <w:rFonts w:ascii="Arial" w:hAnsi="Arial" w:cs="Arial"/>
    </w:rPr>
  </w:style>
  <w:style w:type="paragraph" w:customStyle="1" w:styleId="newspreview">
    <w:name w:val="newspreview"/>
    <w:basedOn w:val="a"/>
    <w:rsid w:val="00A6258D"/>
    <w:pPr>
      <w:spacing w:before="200" w:after="100" w:afterAutospacing="1"/>
      <w:jc w:val="both"/>
    </w:pPr>
    <w:rPr>
      <w:rFonts w:ascii="Arial" w:hAnsi="Arial" w:cs="Arial"/>
    </w:rPr>
  </w:style>
  <w:style w:type="paragraph" w:customStyle="1" w:styleId="newsdate">
    <w:name w:val="newsdate"/>
    <w:basedOn w:val="a"/>
    <w:rsid w:val="00A6258D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columnnewsheader">
    <w:name w:val="columnnewsheader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olumnnewsheader2">
    <w:name w:val="columnnewsheader2"/>
    <w:basedOn w:val="a"/>
    <w:rsid w:val="00A6258D"/>
    <w:pPr>
      <w:spacing w:before="100" w:beforeAutospacing="1" w:after="100" w:afterAutospacing="1"/>
    </w:pPr>
    <w:rPr>
      <w:rFonts w:ascii="Arial" w:hAnsi="Arial" w:cs="Arial"/>
      <w:b/>
      <w:bCs/>
      <w:color w:val="498ABC"/>
    </w:rPr>
  </w:style>
  <w:style w:type="paragraph" w:customStyle="1" w:styleId="columnnewspreview2">
    <w:name w:val="columnnewspreview2"/>
    <w:basedOn w:val="a"/>
    <w:rsid w:val="00A6258D"/>
    <w:pPr>
      <w:spacing w:before="200" w:after="100" w:afterAutospacing="1"/>
    </w:pPr>
    <w:rPr>
      <w:rFonts w:ascii="Arial" w:hAnsi="Arial" w:cs="Arial"/>
    </w:rPr>
  </w:style>
  <w:style w:type="paragraph" w:customStyle="1" w:styleId="block2header">
    <w:name w:val="block2header"/>
    <w:basedOn w:val="a"/>
    <w:rsid w:val="00A6258D"/>
    <w:pPr>
      <w:pBdr>
        <w:bottom w:val="single" w:sz="18" w:space="5" w:color="FFFFFF"/>
      </w:pBdr>
      <w:shd w:val="clear" w:color="auto" w:fill="A1CF6E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block2newsheader">
    <w:name w:val="block2newsheader"/>
    <w:basedOn w:val="a"/>
    <w:rsid w:val="00A6258D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2content">
    <w:name w:val="block2content"/>
    <w:basedOn w:val="a"/>
    <w:rsid w:val="00A6258D"/>
    <w:pPr>
      <w:pBdr>
        <w:top w:val="single" w:sz="24" w:space="12" w:color="A1CF6E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2newsimage">
    <w:name w:val="block2newsimage"/>
    <w:basedOn w:val="a"/>
    <w:rsid w:val="00A6258D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2newspreview">
    <w:name w:val="block2newspreview"/>
    <w:basedOn w:val="a"/>
    <w:rsid w:val="00A6258D"/>
    <w:pPr>
      <w:spacing w:before="100" w:beforeAutospacing="1" w:after="100" w:afterAutospacing="1"/>
    </w:pPr>
    <w:rPr>
      <w:rFonts w:ascii="Arial" w:hAnsi="Arial" w:cs="Arial"/>
      <w:color w:val="5A93BD"/>
    </w:rPr>
  </w:style>
  <w:style w:type="paragraph" w:customStyle="1" w:styleId="block3header">
    <w:name w:val="block3header"/>
    <w:basedOn w:val="a"/>
    <w:rsid w:val="00A6258D"/>
    <w:pPr>
      <w:pBdr>
        <w:bottom w:val="single" w:sz="18" w:space="5" w:color="FFFFFF"/>
      </w:pBdr>
      <w:shd w:val="clear" w:color="auto" w:fill="5A93BD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pagepath">
    <w:name w:val="page_path"/>
    <w:basedOn w:val="a"/>
    <w:rsid w:val="00A6258D"/>
    <w:pPr>
      <w:spacing w:before="100" w:beforeAutospacing="1" w:after="100" w:afterAutospacing="1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block3content">
    <w:name w:val="block3content"/>
    <w:basedOn w:val="a"/>
    <w:rsid w:val="00A6258D"/>
    <w:pPr>
      <w:pBdr>
        <w:top w:val="single" w:sz="24" w:space="12" w:color="5A93BD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3newsimage">
    <w:name w:val="block3newsimage"/>
    <w:basedOn w:val="a"/>
    <w:rsid w:val="00A6258D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3newsheader">
    <w:name w:val="block3newsheader"/>
    <w:basedOn w:val="a"/>
    <w:rsid w:val="00A6258D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3newspreview">
    <w:name w:val="block3newspreview"/>
    <w:basedOn w:val="a"/>
    <w:rsid w:val="00A6258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simpletext">
    <w:name w:val="simpletext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content">
    <w:name w:val="bottomcontent"/>
    <w:basedOn w:val="a"/>
    <w:rsid w:val="00A6258D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ageslistheader">
    <w:name w:val="pageslistheader"/>
    <w:basedOn w:val="a"/>
    <w:rsid w:val="00A6258D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dependentprjheader">
    <w:name w:val="dependentprjheader"/>
    <w:basedOn w:val="a"/>
    <w:rsid w:val="00A6258D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projects-header">
    <w:name w:val="projects-header"/>
    <w:basedOn w:val="a"/>
    <w:rsid w:val="00A6258D"/>
    <w:pPr>
      <w:spacing w:before="100" w:beforeAutospacing="1" w:after="100" w:afterAutospacing="1"/>
      <w:ind w:left="-320"/>
    </w:pPr>
    <w:rPr>
      <w:rFonts w:ascii="Arial" w:hAnsi="Arial" w:cs="Arial"/>
    </w:rPr>
  </w:style>
  <w:style w:type="paragraph" w:customStyle="1" w:styleId="hd">
    <w:name w:val="hd"/>
    <w:basedOn w:val="a"/>
    <w:rsid w:val="00A6258D"/>
    <w:pPr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earfloat">
    <w:name w:val="clearfloat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lear">
    <w:name w:val="clear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paceseparator">
    <w:name w:val="spaceseparator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ineseparator">
    <w:name w:val="lineseparator"/>
    <w:basedOn w:val="a"/>
    <w:rsid w:val="00A6258D"/>
    <w:pPr>
      <w:pBdr>
        <w:top w:val="single" w:sz="8" w:space="0" w:color="F0F0F0"/>
      </w:pBdr>
      <w:spacing w:before="100" w:after="100"/>
    </w:pPr>
    <w:rPr>
      <w:rFonts w:ascii="Arial" w:hAnsi="Arial" w:cs="Arial"/>
    </w:rPr>
  </w:style>
  <w:style w:type="paragraph" w:customStyle="1" w:styleId="dotseparator">
    <w:name w:val="dotseparator"/>
    <w:basedOn w:val="a"/>
    <w:rsid w:val="00A6258D"/>
    <w:pPr>
      <w:spacing w:before="200" w:after="200"/>
    </w:pPr>
    <w:rPr>
      <w:rFonts w:ascii="Arial" w:hAnsi="Arial" w:cs="Arial"/>
      <w:sz w:val="2"/>
      <w:szCs w:val="2"/>
    </w:rPr>
  </w:style>
  <w:style w:type="paragraph" w:customStyle="1" w:styleId="dotseparator2">
    <w:name w:val="dotseparator2"/>
    <w:basedOn w:val="a"/>
    <w:rsid w:val="00A6258D"/>
    <w:pPr>
      <w:spacing w:before="60" w:after="60"/>
    </w:pPr>
    <w:rPr>
      <w:rFonts w:ascii="Arial" w:hAnsi="Arial" w:cs="Arial"/>
      <w:sz w:val="2"/>
      <w:szCs w:val="2"/>
    </w:rPr>
  </w:style>
  <w:style w:type="paragraph" w:customStyle="1" w:styleId="button">
    <w:name w:val="button"/>
    <w:basedOn w:val="a"/>
    <w:rsid w:val="00A6258D"/>
    <w:pPr>
      <w:spacing w:before="100" w:beforeAutospacing="1" w:after="100" w:afterAutospacing="1"/>
      <w:ind w:firstLine="400"/>
    </w:pPr>
    <w:rPr>
      <w:rFonts w:ascii="Arial" w:hAnsi="Arial" w:cs="Arial"/>
      <w:b/>
      <w:bCs/>
      <w:caps/>
      <w:color w:val="FFFFFF"/>
    </w:rPr>
  </w:style>
  <w:style w:type="paragraph" w:customStyle="1" w:styleId="navigationiconspanel">
    <w:name w:val="navigationiconspanel"/>
    <w:basedOn w:val="a"/>
    <w:rsid w:val="00A6258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news">
    <w:name w:val="news"/>
    <w:basedOn w:val="a"/>
    <w:rsid w:val="00A6258D"/>
    <w:rPr>
      <w:rFonts w:ascii="Arial" w:hAnsi="Arial" w:cs="Arial"/>
    </w:rPr>
  </w:style>
  <w:style w:type="paragraph" w:customStyle="1" w:styleId="currentdate">
    <w:name w:val="currentdate"/>
    <w:basedOn w:val="a"/>
    <w:rsid w:val="00A6258D"/>
    <w:pPr>
      <w:spacing w:before="100" w:beforeAutospacing="1" w:after="100" w:afterAutospacing="1"/>
    </w:pPr>
    <w:rPr>
      <w:rFonts w:ascii="Arial" w:hAnsi="Arial" w:cs="Arial"/>
      <w:b/>
      <w:bCs/>
      <w:caps/>
      <w:color w:val="498ABC"/>
    </w:rPr>
  </w:style>
  <w:style w:type="paragraph" w:customStyle="1" w:styleId="spaceelement">
    <w:name w:val="spaceelement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eft">
    <w:name w:val="left"/>
    <w:basedOn w:val="a"/>
    <w:rsid w:val="00A6258D"/>
    <w:pPr>
      <w:spacing w:before="100" w:beforeAutospacing="1" w:after="240"/>
      <w:ind w:right="240"/>
    </w:pPr>
    <w:rPr>
      <w:rFonts w:ascii="Arial" w:hAnsi="Arial" w:cs="Arial"/>
    </w:rPr>
  </w:style>
  <w:style w:type="paragraph" w:customStyle="1" w:styleId="right">
    <w:name w:val="right"/>
    <w:basedOn w:val="a"/>
    <w:rsid w:val="00A6258D"/>
    <w:pPr>
      <w:spacing w:before="100" w:beforeAutospacing="1" w:after="240"/>
      <w:ind w:left="240"/>
    </w:pPr>
    <w:rPr>
      <w:rFonts w:ascii="Arial" w:hAnsi="Arial" w:cs="Arial"/>
    </w:rPr>
  </w:style>
  <w:style w:type="paragraph" w:customStyle="1" w:styleId="mono">
    <w:name w:val="mono"/>
    <w:basedOn w:val="a"/>
    <w:rsid w:val="00A6258D"/>
    <w:pPr>
      <w:spacing w:before="100" w:beforeAutospacing="1" w:after="100" w:afterAutospacing="1"/>
    </w:pPr>
    <w:rPr>
      <w:rFonts w:ascii="Courier" w:hAnsi="Courier" w:cs="Arial"/>
    </w:rPr>
  </w:style>
  <w:style w:type="paragraph" w:customStyle="1" w:styleId="small-text">
    <w:name w:val="small-text"/>
    <w:basedOn w:val="a"/>
    <w:rsid w:val="00A6258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light-text">
    <w:name w:val="light-text"/>
    <w:basedOn w:val="a"/>
    <w:rsid w:val="00A6258D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border">
    <w:name w:val="border"/>
    <w:basedOn w:val="a"/>
    <w:rsid w:val="00A6258D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alert">
    <w:name w:val="alert"/>
    <w:basedOn w:val="a"/>
    <w:rsid w:val="00A6258D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code">
    <w:name w:val="code"/>
    <w:basedOn w:val="a"/>
    <w:rsid w:val="00A6258D"/>
    <w:pPr>
      <w:pBdr>
        <w:left w:val="single" w:sz="24" w:space="12" w:color="008000"/>
      </w:pBdr>
      <w:shd w:val="clear" w:color="auto" w:fill="F0F0F0"/>
      <w:spacing w:before="100" w:beforeAutospacing="1" w:after="100" w:afterAutospacing="1"/>
    </w:pPr>
    <w:rPr>
      <w:rFonts w:ascii="Courier" w:hAnsi="Courier" w:cs="Arial"/>
      <w:color w:val="808080"/>
      <w:sz w:val="28"/>
      <w:szCs w:val="28"/>
    </w:rPr>
  </w:style>
  <w:style w:type="paragraph" w:customStyle="1" w:styleId="comment">
    <w:name w:val="comment"/>
    <w:basedOn w:val="a"/>
    <w:rsid w:val="00A6258D"/>
    <w:pPr>
      <w:shd w:val="clear" w:color="auto" w:fill="F0F0F0"/>
      <w:spacing w:before="100" w:beforeAutospacing="1" w:after="100" w:afterAutospacing="1"/>
    </w:pPr>
    <w:rPr>
      <w:rFonts w:ascii="Arial" w:hAnsi="Arial" w:cs="Arial"/>
      <w:i/>
      <w:iCs/>
      <w:color w:val="808080"/>
    </w:rPr>
  </w:style>
  <w:style w:type="paragraph" w:customStyle="1" w:styleId="accordion">
    <w:name w:val="accordion"/>
    <w:basedOn w:val="a"/>
    <w:rsid w:val="00A6258D"/>
    <w:pPr>
      <w:spacing w:before="100" w:beforeAutospacing="1" w:after="480"/>
    </w:pPr>
    <w:rPr>
      <w:rFonts w:ascii="Arial" w:hAnsi="Arial" w:cs="Arial"/>
    </w:rPr>
  </w:style>
  <w:style w:type="paragraph" w:customStyle="1" w:styleId="table">
    <w:name w:val="table"/>
    <w:basedOn w:val="a"/>
    <w:rsid w:val="00A6258D"/>
    <w:pPr>
      <w:pBdr>
        <w:top w:val="single" w:sz="8" w:space="0" w:color="EEEEEE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dselected">
    <w:name w:val="td_selected"/>
    <w:basedOn w:val="a"/>
    <w:rsid w:val="00A6258D"/>
    <w:pPr>
      <w:shd w:val="clear" w:color="auto" w:fill="EEEEEE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jqmwindow">
    <w:name w:val="jqmwindow"/>
    <w:basedOn w:val="a"/>
    <w:rsid w:val="00A6258D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/>
      <w:ind w:left="-3060"/>
    </w:pPr>
    <w:rPr>
      <w:rFonts w:ascii="Arial" w:hAnsi="Arial" w:cs="Arial"/>
    </w:rPr>
  </w:style>
  <w:style w:type="paragraph" w:customStyle="1" w:styleId="jqmoverlay">
    <w:name w:val="jqmoverlay"/>
    <w:basedOn w:val="a"/>
    <w:rsid w:val="00A6258D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overlay">
    <w:name w:val="overlay"/>
    <w:basedOn w:val="a"/>
    <w:rsid w:val="00A6258D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osebutton">
    <w:name w:val="closebutton"/>
    <w:basedOn w:val="a"/>
    <w:rsid w:val="00A6258D"/>
    <w:pPr>
      <w:ind w:right="-336"/>
    </w:pPr>
    <w:rPr>
      <w:rFonts w:ascii="Arial" w:hAnsi="Arial" w:cs="Arial"/>
    </w:rPr>
  </w:style>
  <w:style w:type="paragraph" w:customStyle="1" w:styleId="noscript">
    <w:name w:val="noscript"/>
    <w:basedOn w:val="a"/>
    <w:rsid w:val="00A6258D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aginator">
    <w:name w:val="paginator"/>
    <w:basedOn w:val="a"/>
    <w:rsid w:val="00A6258D"/>
    <w:pPr>
      <w:jc w:val="center"/>
    </w:pPr>
    <w:rPr>
      <w:rFonts w:ascii="Arial" w:hAnsi="Arial" w:cs="Arial"/>
      <w:b/>
      <w:bCs/>
      <w:color w:val="C0C0C0"/>
      <w:sz w:val="22"/>
      <w:szCs w:val="22"/>
    </w:rPr>
  </w:style>
  <w:style w:type="paragraph" w:customStyle="1" w:styleId="11">
    <w:name w:val="Верхний колонтитул1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ctive">
    <w:name w:val="active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">
    <w:name w:val="icons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agecontainer">
    <w:name w:val="pagecontainer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webresult">
    <w:name w:val="webresult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mageresult">
    <w:name w:val="imageresult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url">
    <w:name w:val="url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elected">
    <w:name w:val="selected"/>
    <w:basedOn w:val="a"/>
    <w:rsid w:val="00A6258D"/>
    <w:pPr>
      <w:spacing w:before="100" w:beforeAutospacing="1" w:after="100" w:afterAutospacing="1"/>
    </w:pPr>
    <w:rPr>
      <w:rFonts w:ascii="Arial" w:hAnsi="Arial" w:cs="Arial"/>
      <w:color w:val="A1CF6E"/>
    </w:rPr>
  </w:style>
  <w:style w:type="paragraph" w:customStyle="1" w:styleId="actionbutton">
    <w:name w:val="actionbutton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rrow">
    <w:name w:val="arrow"/>
    <w:basedOn w:val="a0"/>
    <w:rsid w:val="00A6258D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rsid w:val="00A6258D"/>
    <w:pPr>
      <w:pBdr>
        <w:right w:val="single" w:sz="8" w:space="6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1">
    <w:name w:val="rightcol1"/>
    <w:basedOn w:val="a"/>
    <w:rsid w:val="00A6258D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header1">
    <w:name w:val="header1"/>
    <w:basedOn w:val="a"/>
    <w:rsid w:val="00A6258D"/>
    <w:pPr>
      <w:pBdr>
        <w:top w:val="single" w:sz="8" w:space="0" w:color="F0F0F0"/>
      </w:pBdr>
      <w:shd w:val="clear" w:color="auto" w:fill="FCFCFC"/>
    </w:pPr>
    <w:rPr>
      <w:rFonts w:ascii="Arial" w:hAnsi="Arial" w:cs="Arial"/>
      <w:color w:val="808080"/>
    </w:rPr>
  </w:style>
  <w:style w:type="paragraph" w:customStyle="1" w:styleId="active1">
    <w:name w:val="active1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1">
    <w:name w:val="icons1"/>
    <w:basedOn w:val="a"/>
    <w:rsid w:val="00A6258D"/>
    <w:pPr>
      <w:ind w:left="6400"/>
    </w:pPr>
    <w:rPr>
      <w:rFonts w:ascii="Arial" w:hAnsi="Arial" w:cs="Arial"/>
    </w:rPr>
  </w:style>
  <w:style w:type="character" w:customStyle="1" w:styleId="arrow1">
    <w:name w:val="arrow1"/>
    <w:basedOn w:val="a0"/>
    <w:rsid w:val="00A6258D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rsid w:val="00A6258D"/>
    <w:pPr>
      <w:pBdr>
        <w:bottom w:val="dashed" w:sz="8" w:space="0" w:color="C0C0C0"/>
      </w:pBdr>
      <w:spacing w:before="240" w:after="480"/>
    </w:pPr>
    <w:rPr>
      <w:rFonts w:ascii="Arial" w:hAnsi="Arial" w:cs="Arial"/>
    </w:rPr>
  </w:style>
  <w:style w:type="paragraph" w:customStyle="1" w:styleId="notfound1">
    <w:name w:val="notfound1"/>
    <w:basedOn w:val="a"/>
    <w:rsid w:val="00A6258D"/>
    <w:pPr>
      <w:jc w:val="center"/>
    </w:pPr>
    <w:rPr>
      <w:rFonts w:ascii="Arial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rsid w:val="00A6258D"/>
    <w:pPr>
      <w:pBdr>
        <w:bottom w:val="dotted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url1">
    <w:name w:val="url1"/>
    <w:basedOn w:val="a"/>
    <w:rsid w:val="00A6258D"/>
    <w:rPr>
      <w:rFonts w:ascii="Arial" w:hAnsi="Arial" w:cs="Arial"/>
      <w:color w:val="C0C0C0"/>
      <w:sz w:val="22"/>
      <w:szCs w:val="22"/>
    </w:rPr>
  </w:style>
  <w:style w:type="paragraph" w:customStyle="1" w:styleId="imageresult1">
    <w:name w:val="imageresult1"/>
    <w:basedOn w:val="a"/>
    <w:rsid w:val="00A6258D"/>
    <w:pPr>
      <w:spacing w:after="400"/>
      <w:ind w:left="800"/>
      <w:jc w:val="center"/>
    </w:pPr>
    <w:rPr>
      <w:rFonts w:ascii="Arial" w:hAnsi="Arial" w:cs="Arial"/>
    </w:rPr>
  </w:style>
  <w:style w:type="paragraph" w:customStyle="1" w:styleId="credit1">
    <w:name w:val="credit1"/>
    <w:basedOn w:val="a"/>
    <w:rsid w:val="00A6258D"/>
    <w:pPr>
      <w:spacing w:before="400" w:after="400"/>
      <w:jc w:val="center"/>
    </w:pPr>
    <w:rPr>
      <w:rFonts w:ascii="Arial" w:hAnsi="Arial" w:cs="Arial"/>
    </w:rPr>
  </w:style>
  <w:style w:type="paragraph" w:customStyle="1" w:styleId="clear1">
    <w:name w:val="clear1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efault">
    <w:name w:val="default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middle">
    <w:name w:val="msonormalcxspmiddle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last">
    <w:name w:val="msonormalcxsplast"/>
    <w:basedOn w:val="a"/>
    <w:rsid w:val="00A6258D"/>
    <w:pPr>
      <w:spacing w:before="100" w:beforeAutospacing="1" w:after="100" w:afterAutospacing="1"/>
    </w:pPr>
    <w:rPr>
      <w:rFonts w:ascii="Arial" w:hAnsi="Arial" w:cs="Arial"/>
    </w:rPr>
  </w:style>
  <w:style w:type="paragraph" w:styleId="21">
    <w:name w:val="Body Text 2"/>
    <w:basedOn w:val="a"/>
    <w:link w:val="22"/>
    <w:rsid w:val="00A6258D"/>
    <w:pPr>
      <w:jc w:val="center"/>
    </w:pPr>
    <w:rPr>
      <w:b/>
      <w:bCs/>
      <w:sz w:val="44"/>
      <w:szCs w:val="44"/>
    </w:rPr>
  </w:style>
  <w:style w:type="character" w:customStyle="1" w:styleId="22">
    <w:name w:val="Основной текст 2 Знак"/>
    <w:basedOn w:val="a0"/>
    <w:link w:val="21"/>
    <w:rsid w:val="00A6258D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12">
    <w:name w:val="Без интервала1"/>
    <w:aliases w:val="основа"/>
    <w:qFormat/>
    <w:rsid w:val="00A6258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pple-style-span">
    <w:name w:val="apple-style-span"/>
    <w:rsid w:val="00A6258D"/>
  </w:style>
  <w:style w:type="paragraph" w:styleId="a7">
    <w:name w:val="Plain Text"/>
    <w:basedOn w:val="a"/>
    <w:link w:val="a8"/>
    <w:rsid w:val="00A6258D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6258D"/>
    <w:rPr>
      <w:rFonts w:ascii="Courier New" w:eastAsia="Times New Roman" w:hAnsi="Courier New" w:cs="Times New Roman"/>
      <w:sz w:val="20"/>
      <w:szCs w:val="20"/>
    </w:rPr>
  </w:style>
  <w:style w:type="character" w:customStyle="1" w:styleId="41">
    <w:name w:val="Знак Знак4"/>
    <w:rsid w:val="00A6258D"/>
    <w:rPr>
      <w:rFonts w:ascii="Courier New" w:hAnsi="Courier New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6258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A6258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Body Text"/>
    <w:basedOn w:val="a"/>
    <w:link w:val="aa"/>
    <w:rsid w:val="00A6258D"/>
    <w:pPr>
      <w:autoSpaceDE w:val="0"/>
      <w:autoSpaceDN w:val="0"/>
      <w:adjustRightInd w:val="0"/>
      <w:jc w:val="both"/>
    </w:pPr>
    <w:rPr>
      <w:color w:val="000000"/>
      <w:sz w:val="20"/>
      <w:szCs w:val="20"/>
    </w:rPr>
  </w:style>
  <w:style w:type="character" w:customStyle="1" w:styleId="aa">
    <w:name w:val="Основной текст Знак"/>
    <w:basedOn w:val="a0"/>
    <w:link w:val="a9"/>
    <w:rsid w:val="00A6258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footer"/>
    <w:basedOn w:val="a"/>
    <w:link w:val="ac"/>
    <w:rsid w:val="00A625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625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6258D"/>
  </w:style>
  <w:style w:type="paragraph" w:styleId="ae">
    <w:name w:val="Body Text Indent"/>
    <w:basedOn w:val="a"/>
    <w:link w:val="af"/>
    <w:rsid w:val="00A6258D"/>
    <w:pPr>
      <w:autoSpaceDE w:val="0"/>
      <w:autoSpaceDN w:val="0"/>
      <w:adjustRightInd w:val="0"/>
      <w:ind w:firstLine="360"/>
      <w:jc w:val="both"/>
    </w:pPr>
    <w:rPr>
      <w:color w:val="000000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A6258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4"/>
    <w:rsid w:val="00A6258D"/>
    <w:pPr>
      <w:autoSpaceDE w:val="0"/>
      <w:autoSpaceDN w:val="0"/>
      <w:adjustRightInd w:val="0"/>
      <w:ind w:firstLine="708"/>
      <w:jc w:val="both"/>
    </w:pPr>
    <w:rPr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A6258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A6258D"/>
    <w:pPr>
      <w:autoSpaceDE w:val="0"/>
      <w:autoSpaceDN w:val="0"/>
      <w:adjustRightInd w:val="0"/>
    </w:pPr>
    <w:rPr>
      <w:color w:val="000000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A6258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f0">
    <w:name w:val="Table Grid"/>
    <w:basedOn w:val="a1"/>
    <w:rsid w:val="00A625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rsid w:val="00A6258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A6258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1">
    <w:name w:val="footnote reference"/>
    <w:basedOn w:val="a0"/>
    <w:semiHidden/>
    <w:rsid w:val="00A6258D"/>
    <w:rPr>
      <w:vertAlign w:val="superscript"/>
    </w:rPr>
  </w:style>
  <w:style w:type="paragraph" w:styleId="af2">
    <w:name w:val="footnote text"/>
    <w:basedOn w:val="a"/>
    <w:link w:val="af3"/>
    <w:semiHidden/>
    <w:rsid w:val="00A6258D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A625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5BBB2-619F-4C8B-992B-5C79A994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25367</Words>
  <Characters>144594</Characters>
  <Application>Microsoft Office Word</Application>
  <DocSecurity>0</DocSecurity>
  <Lines>1204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</cp:lastModifiedBy>
  <cp:revision>12</cp:revision>
  <cp:lastPrinted>2018-09-13T07:38:00Z</cp:lastPrinted>
  <dcterms:created xsi:type="dcterms:W3CDTF">2014-04-18T05:59:00Z</dcterms:created>
  <dcterms:modified xsi:type="dcterms:W3CDTF">2018-09-13T07:40:00Z</dcterms:modified>
</cp:coreProperties>
</file>